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eastAsia" w:ascii="宋体"/>
          <w:b/>
          <w:bCs w:val="0"/>
          <w:color w:val="000000"/>
          <w:spacing w:val="-10"/>
          <w:sz w:val="56"/>
          <w:szCs w:val="56"/>
        </w:rPr>
      </w:pPr>
    </w:p>
    <w:p>
      <w:pPr>
        <w:spacing w:line="400" w:lineRule="atLeast"/>
        <w:jc w:val="center"/>
        <w:rPr>
          <w:rFonts w:hint="eastAsia" w:ascii="宋体"/>
          <w:b/>
          <w:bCs w:val="0"/>
          <w:color w:val="FF0000"/>
          <w:spacing w:val="-10"/>
          <w:sz w:val="56"/>
          <w:szCs w:val="56"/>
        </w:rPr>
      </w:pPr>
    </w:p>
    <w:p>
      <w:pPr>
        <w:spacing w:line="400" w:lineRule="atLeast"/>
        <w:jc w:val="center"/>
        <w:rPr>
          <w:rFonts w:hint="eastAsia" w:ascii="宋体"/>
          <w:b/>
          <w:bCs w:val="0"/>
          <w:color w:val="FF0000"/>
          <w:spacing w:val="-10"/>
          <w:sz w:val="56"/>
          <w:szCs w:val="56"/>
        </w:rPr>
      </w:pPr>
      <w:permStart w:id="0" w:edGrp="everyone"/>
      <w:r>
        <w:rPr>
          <w:rFonts w:hint="eastAsia" w:ascii="宋体"/>
          <w:b/>
          <w:bCs/>
          <w:color w:val="FF0000"/>
          <w:spacing w:val="-10"/>
          <w:sz w:val="56"/>
          <w:szCs w:val="56"/>
          <w:lang w:val="en-US" w:eastAsia="zh-CN"/>
        </w:rPr>
        <w:t>暨南大学科技园及配套基础设施项目室内二氧化碳浓度检测服务</w:t>
      </w:r>
      <w:r>
        <w:rPr>
          <w:rFonts w:hint="eastAsia" w:ascii="宋体" w:hAnsi="宋体"/>
          <w:b/>
          <w:color w:val="FF0000"/>
          <w:spacing w:val="-10"/>
          <w:sz w:val="56"/>
          <w:szCs w:val="56"/>
          <w:u w:val="none"/>
        </w:rPr>
        <w:t xml:space="preserve"> </w:t>
      </w:r>
      <w:permEnd w:id="0"/>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ascii="楷体_GB2312" w:eastAsia="楷体_GB2312"/>
          <w:b/>
          <w:bCs w:val="0"/>
          <w:color w:val="000000"/>
          <w:sz w:val="120"/>
          <w:szCs w:val="120"/>
        </w:rPr>
      </w:pPr>
      <w:r>
        <w:rPr>
          <w:rFonts w:hint="eastAsia" w:ascii="楷体_GB2312" w:eastAsia="楷体_GB2312"/>
          <w:b/>
          <w:bCs w:val="0"/>
          <w:color w:val="000000"/>
          <w:sz w:val="120"/>
          <w:szCs w:val="120"/>
        </w:rPr>
        <w:t>招 标 文 件</w:t>
      </w:r>
    </w:p>
    <w:p>
      <w:pPr>
        <w:spacing w:line="400" w:lineRule="atLeast"/>
        <w:jc w:val="center"/>
        <w:rPr>
          <w:rFonts w:hint="eastAsia"/>
          <w:b/>
          <w:bCs w:val="0"/>
          <w:color w:val="000000"/>
          <w:sz w:val="40"/>
          <w:szCs w:val="32"/>
        </w:rPr>
      </w:pPr>
      <w:r>
        <w:rPr>
          <w:rFonts w:hint="eastAsia" w:ascii="宋体"/>
          <w:b/>
          <w:bCs w:val="0"/>
          <w:color w:val="000000"/>
          <w:sz w:val="40"/>
          <w:szCs w:val="32"/>
        </w:rPr>
        <w:t>（自行招标）</w:t>
      </w:r>
    </w:p>
    <w:p>
      <w:pPr>
        <w:spacing w:line="480" w:lineRule="exact"/>
        <w:rPr>
          <w:b/>
          <w:bCs w:val="0"/>
          <w:color w:val="000000"/>
          <w:sz w:val="44"/>
          <w:szCs w:val="44"/>
        </w:rPr>
      </w:pPr>
      <w:r>
        <w:rPr>
          <w:b/>
          <w:bCs w:val="0"/>
          <w:color w:val="000000"/>
          <w:sz w:val="44"/>
          <w:szCs w:val="44"/>
        </w:rPr>
        <w:t xml:space="preserve"> </w:t>
      </w:r>
    </w:p>
    <w:p>
      <w:pPr>
        <w:spacing w:line="480" w:lineRule="exact"/>
        <w:ind w:firstLine="643" w:firstLineChars="200"/>
        <w:jc w:val="center"/>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p>
    <w:p>
      <w:pPr>
        <w:spacing w:line="480" w:lineRule="exact"/>
        <w:rPr>
          <w:b/>
          <w:bCs w:val="0"/>
          <w:color w:val="000000"/>
          <w:sz w:val="32"/>
          <w:szCs w:val="32"/>
        </w:rPr>
      </w:pPr>
      <w:r>
        <w:rPr>
          <w:b/>
          <w:bCs w:val="0"/>
          <w:color w:val="000000"/>
          <w:sz w:val="32"/>
          <w:szCs w:val="32"/>
        </w:rPr>
        <w:t xml:space="preserve"> </w:t>
      </w:r>
    </w:p>
    <w:p>
      <w:pPr>
        <w:spacing w:line="900" w:lineRule="exact"/>
        <w:ind w:firstLine="916" w:firstLineChars="300"/>
        <w:rPr>
          <w:rFonts w:hint="eastAsia" w:hAnsi="黑体"/>
          <w:b/>
          <w:bCs w:val="0"/>
          <w:color w:val="000000"/>
          <w:spacing w:val="-8"/>
          <w:sz w:val="32"/>
          <w:szCs w:val="32"/>
          <w:u w:val="thick"/>
        </w:rPr>
      </w:pPr>
      <w:r>
        <w:rPr>
          <w:rFonts w:hint="eastAsia" w:hAnsi="黑体"/>
          <w:b/>
          <w:bCs w:val="0"/>
          <w:color w:val="000000"/>
          <w:spacing w:val="-8"/>
          <w:sz w:val="32"/>
          <w:szCs w:val="32"/>
        </w:rPr>
        <w:t xml:space="preserve">招 </w:t>
      </w:r>
      <w:r>
        <w:rPr>
          <w:rFonts w:hAnsi="黑体"/>
          <w:b/>
          <w:bCs w:val="0"/>
          <w:color w:val="000000"/>
          <w:spacing w:val="-8"/>
          <w:sz w:val="32"/>
          <w:szCs w:val="32"/>
        </w:rPr>
        <w:t xml:space="preserve"> </w:t>
      </w:r>
      <w:r>
        <w:rPr>
          <w:rFonts w:hint="eastAsia" w:hAnsi="黑体"/>
          <w:b/>
          <w:bCs w:val="0"/>
          <w:color w:val="000000"/>
          <w:spacing w:val="-8"/>
          <w:sz w:val="32"/>
          <w:szCs w:val="32"/>
        </w:rPr>
        <w:t xml:space="preserve">标 </w:t>
      </w:r>
      <w:r>
        <w:rPr>
          <w:rFonts w:hAnsi="黑体"/>
          <w:b/>
          <w:bCs w:val="0"/>
          <w:color w:val="000000"/>
          <w:spacing w:val="-8"/>
          <w:sz w:val="32"/>
          <w:szCs w:val="32"/>
        </w:rPr>
        <w:t xml:space="preserve"> </w:t>
      </w:r>
      <w:r>
        <w:rPr>
          <w:rFonts w:hint="eastAsia" w:hAnsi="黑体"/>
          <w:b/>
          <w:bCs w:val="0"/>
          <w:color w:val="000000"/>
          <w:spacing w:val="-8"/>
          <w:sz w:val="32"/>
          <w:szCs w:val="32"/>
        </w:rPr>
        <w:t>人</w:t>
      </w:r>
      <w:r>
        <w:rPr>
          <w:rFonts w:hint="eastAsia" w:hAnsi="黑体"/>
          <w:b/>
          <w:bCs w:val="0"/>
          <w:color w:val="000000"/>
          <w:spacing w:val="-8"/>
          <w:sz w:val="32"/>
          <w:szCs w:val="32"/>
          <w:lang w:val="en-US" w:eastAsia="zh-CN"/>
        </w:rPr>
        <w:t xml:space="preserve"> </w:t>
      </w:r>
      <w:r>
        <w:rPr>
          <w:rFonts w:hint="eastAsia" w:hAnsi="黑体"/>
          <w:b/>
          <w:bCs w:val="0"/>
          <w:color w:val="000000"/>
          <w:spacing w:val="-8"/>
          <w:sz w:val="32"/>
          <w:szCs w:val="32"/>
        </w:rPr>
        <w:t>:</w:t>
      </w:r>
      <w:r>
        <w:rPr>
          <w:rFonts w:hint="eastAsia" w:cs="Times New Roman"/>
          <w:b/>
          <w:bCs/>
          <w:color w:val="auto"/>
          <w:sz w:val="32"/>
          <w:szCs w:val="32"/>
          <w:u w:val="thick"/>
          <w:lang w:val="en-US" w:eastAsia="zh-CN"/>
        </w:rPr>
        <w:t>珠海正方建设投资有限公司</w:t>
      </w:r>
      <w:r>
        <w:rPr>
          <w:rFonts w:hint="eastAsia" w:hAnsi="黑体"/>
          <w:b/>
          <w:color w:val="FF0000"/>
          <w:sz w:val="32"/>
          <w:szCs w:val="32"/>
          <w:u w:val="thick"/>
        </w:rPr>
        <w:t xml:space="preserve"> </w:t>
      </w:r>
    </w:p>
    <w:p>
      <w:pPr>
        <w:adjustRightInd/>
        <w:snapToGrid/>
        <w:spacing w:line="900" w:lineRule="exact"/>
        <w:ind w:firstLine="916" w:firstLineChars="300"/>
        <w:rPr>
          <w:rFonts w:hint="eastAsia" w:hAnsi="黑体"/>
          <w:b/>
          <w:bCs/>
          <w:color w:val="FF0000"/>
          <w:spacing w:val="0"/>
          <w:sz w:val="32"/>
          <w:szCs w:val="32"/>
          <w:u w:val="thick"/>
        </w:rPr>
      </w:pPr>
      <w:r>
        <w:rPr>
          <w:rFonts w:hint="eastAsia" w:hAnsi="黑体"/>
          <w:b/>
          <w:bCs/>
          <w:color w:val="000000"/>
          <w:spacing w:val="-8"/>
          <w:sz w:val="32"/>
          <w:szCs w:val="32"/>
        </w:rPr>
        <w:t>发</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布</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时</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间:</w:t>
      </w:r>
      <w:r>
        <w:rPr>
          <w:rFonts w:hint="eastAsia" w:hAnsi="黑体"/>
          <w:b/>
          <w:bCs/>
          <w:color w:val="FF0000"/>
          <w:sz w:val="32"/>
          <w:szCs w:val="32"/>
          <w:u w:val="thick"/>
        </w:rPr>
        <w:t xml:space="preserve">        20</w:t>
      </w:r>
      <w:r>
        <w:rPr>
          <w:rFonts w:hint="eastAsia" w:hAnsi="黑体"/>
          <w:b/>
          <w:bCs/>
          <w:color w:val="FF0000"/>
          <w:sz w:val="32"/>
          <w:szCs w:val="32"/>
          <w:u w:val="thick"/>
          <w:lang w:val="en-US" w:eastAsia="zh-CN"/>
        </w:rPr>
        <w:t>26</w:t>
      </w:r>
      <w:r>
        <w:rPr>
          <w:rFonts w:hint="eastAsia" w:hAnsi="黑体"/>
          <w:b/>
          <w:bCs/>
          <w:color w:val="FF0000"/>
          <w:sz w:val="32"/>
          <w:szCs w:val="32"/>
          <w:u w:val="thick"/>
        </w:rPr>
        <w:t>年</w:t>
      </w:r>
      <w:r>
        <w:rPr>
          <w:rFonts w:hint="eastAsia" w:hAnsi="黑体"/>
          <w:b/>
          <w:bCs/>
          <w:color w:val="FF0000"/>
          <w:sz w:val="32"/>
          <w:szCs w:val="32"/>
          <w:u w:val="thick"/>
          <w:lang w:val="en-US" w:eastAsia="zh-CN"/>
        </w:rPr>
        <w:t>8</w:t>
      </w:r>
      <w:r>
        <w:rPr>
          <w:rFonts w:hint="eastAsia" w:hAnsi="黑体"/>
          <w:b/>
          <w:bCs/>
          <w:color w:val="FF0000"/>
          <w:sz w:val="32"/>
          <w:szCs w:val="32"/>
          <w:u w:val="thick"/>
        </w:rPr>
        <w:t>月</w:t>
      </w:r>
      <w:r>
        <w:rPr>
          <w:rFonts w:hint="eastAsia" w:hAnsi="黑体"/>
          <w:b/>
          <w:bCs/>
          <w:color w:val="FF0000"/>
          <w:sz w:val="32"/>
          <w:szCs w:val="32"/>
          <w:u w:val="thick"/>
          <w:lang w:val="en-US" w:eastAsia="zh-CN"/>
        </w:rPr>
        <w:t xml:space="preserve"> </w:t>
      </w:r>
      <w:r>
        <w:rPr>
          <w:rFonts w:hint="eastAsia" w:hAnsi="黑体"/>
          <w:b/>
          <w:bCs/>
          <w:color w:val="FF0000"/>
          <w:sz w:val="32"/>
          <w:szCs w:val="32"/>
          <w:u w:val="thick"/>
        </w:rPr>
        <w:t xml:space="preserve">         </w:t>
      </w:r>
    </w:p>
    <w:p>
      <w:pPr>
        <w:spacing w:line="360" w:lineRule="auto"/>
        <w:ind w:firstLine="640" w:firstLineChars="200"/>
        <w:rPr>
          <w:rFonts w:hAnsi="黑体"/>
          <w:color w:val="000000"/>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pPr>
        <w:pStyle w:val="42"/>
        <w:spacing w:line="400" w:lineRule="exact"/>
        <w:jc w:val="center"/>
        <w:rPr>
          <w:rFonts w:ascii="宋体" w:eastAsia="宋体"/>
          <w:b/>
          <w:color w:val="FF0000"/>
          <w:sz w:val="36"/>
          <w:szCs w:val="36"/>
        </w:rPr>
      </w:pPr>
      <w:r>
        <w:rPr>
          <w:rFonts w:hint="eastAsia" w:ascii="宋体" w:eastAsia="宋体"/>
          <w:b/>
          <w:color w:val="FF0000"/>
          <w:sz w:val="36"/>
          <w:szCs w:val="36"/>
        </w:rPr>
        <w:t>目   录</w:t>
      </w:r>
    </w:p>
    <w:p>
      <w:pPr>
        <w:pStyle w:val="50"/>
        <w:tabs>
          <w:tab w:val="right" w:leader="dot" w:pos="8494"/>
        </w:tabs>
        <w:spacing w:before="0" w:after="0" w:line="360" w:lineRule="auto"/>
        <w:rPr>
          <w:rFonts w:hint="eastAsia" w:ascii="宋体" w:hAnsi="宋体" w:eastAsia="宋体"/>
          <w:color w:val="000000"/>
          <w:sz w:val="24"/>
          <w:szCs w:val="24"/>
        </w:rPr>
      </w:pPr>
    </w:p>
    <w:p>
      <w:pPr>
        <w:pStyle w:val="50"/>
        <w:tabs>
          <w:tab w:val="right" w:leader="dot" w:pos="8494"/>
        </w:tabs>
        <w:spacing w:before="0" w:after="0" w:line="360" w:lineRule="auto"/>
        <w:rPr>
          <w:rFonts w:ascii="宋体" w:hAnsi="宋体" w:eastAsia="宋体"/>
          <w:b w:val="0"/>
          <w:bCs w:val="0"/>
          <w:caps w:val="0"/>
          <w:sz w:val="24"/>
          <w:szCs w:val="24"/>
        </w:rPr>
      </w:pPr>
      <w:r>
        <w:rPr>
          <w:rFonts w:ascii="宋体" w:hAnsi="宋体" w:eastAsia="宋体"/>
          <w:b w:val="0"/>
          <w:color w:val="000000"/>
          <w:sz w:val="24"/>
          <w:szCs w:val="24"/>
        </w:rPr>
        <w:fldChar w:fldCharType="begin"/>
      </w:r>
      <w:r>
        <w:rPr>
          <w:rFonts w:ascii="宋体" w:hAnsi="宋体" w:eastAsia="宋体"/>
          <w:b w:val="0"/>
          <w:color w:val="000000"/>
          <w:sz w:val="24"/>
          <w:szCs w:val="24"/>
        </w:rPr>
        <w:instrText xml:space="preserve"> TOC \o "1-2" \h \z \u </w:instrText>
      </w:r>
      <w:r>
        <w:rPr>
          <w:rFonts w:ascii="宋体" w:hAnsi="宋体" w:eastAsia="宋体"/>
          <w:b w:val="0"/>
          <w:color w:val="000000"/>
          <w:sz w:val="24"/>
          <w:szCs w:val="24"/>
        </w:rPr>
        <w:fldChar w:fldCharType="separate"/>
      </w: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"_Toc45871494"</w:instrText>
      </w:r>
      <w:r>
        <w:rPr>
          <w:rStyle w:val="86"/>
          <w:rFonts w:ascii="宋体" w:hAnsi="宋体"/>
        </w:rPr>
        <w:instrText xml:space="preserve"> </w:instrText>
      </w:r>
      <w:r>
        <w:rPr>
          <w:rFonts w:ascii="宋体" w:hAnsi="宋体"/>
        </w:rPr>
        <w:fldChar w:fldCharType="separate"/>
      </w:r>
      <w:r>
        <w:rPr>
          <w:rStyle w:val="86"/>
          <w:rFonts w:ascii="宋体" w:hAnsi="宋体"/>
        </w:rPr>
        <w:t>第一章  投标邀请函</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_Toc45871494 \h </w:instrText>
      </w:r>
      <w:r>
        <w:rPr>
          <w:rFonts w:ascii="宋体" w:hAnsi="宋体" w:eastAsia="宋体"/>
          <w:sz w:val="24"/>
          <w:szCs w:val="24"/>
        </w:rPr>
        <w:fldChar w:fldCharType="separate"/>
      </w:r>
      <w:r>
        <w:rPr>
          <w:rFonts w:hint="eastAsia" w:ascii="宋体" w:hAnsi="宋体" w:eastAsia="宋体" w:cs="宋体"/>
          <w:b/>
          <w:sz w:val="24"/>
          <w:szCs w:val="24"/>
          <w:lang w:val="en-US" w:eastAsia="zh-CN"/>
        </w:rPr>
        <w:t>3</w:t>
      </w:r>
      <w:r>
        <w:rPr>
          <w:rFonts w:ascii="宋体" w:hAnsi="宋体" w:eastAsia="宋体"/>
          <w:sz w:val="24"/>
          <w:szCs w:val="24"/>
        </w:rPr>
        <w:fldChar w:fldCharType="end"/>
      </w:r>
      <w:r>
        <w:rPr>
          <w:rFonts w:ascii="宋体" w:hAnsi="宋体"/>
        </w:rPr>
        <w:fldChar w:fldCharType="end"/>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"_Toc45871495"</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一、项目概况</w:t>
      </w:r>
      <w:r>
        <w:rPr>
          <w:rFonts w:ascii="宋体" w:hAnsi="宋体" w:eastAsia="宋体"/>
          <w:b/>
          <w:bCs/>
          <w:sz w:val="24"/>
          <w:szCs w:val="24"/>
        </w:rPr>
        <w:tab/>
      </w:r>
      <w:r>
        <w:rPr>
          <w:rFonts w:ascii="宋体" w:hAnsi="宋体"/>
          <w:b/>
          <w:bCs/>
        </w:rPr>
        <w:fldChar w:fldCharType="end"/>
      </w:r>
      <w:r>
        <w:rPr>
          <w:rFonts w:hint="eastAsia" w:ascii="宋体" w:hAnsi="宋体" w:eastAsia="宋体" w:cs="宋体"/>
          <w:b/>
          <w:bCs/>
          <w:sz w:val="24"/>
          <w:szCs w:val="24"/>
          <w:lang w:eastAsia="zh-CN"/>
        </w:rPr>
        <w:t>3</w:t>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二、投标人资格要求</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3</w:t>
      </w:r>
    </w:p>
    <w:p>
      <w:pPr>
        <w:pStyle w:val="60"/>
        <w:tabs>
          <w:tab w:val="right" w:leader="dot" w:pos="8494"/>
        </w:tabs>
        <w:spacing w:line="360" w:lineRule="auto"/>
        <w:rPr>
          <w:rFonts w:ascii="宋体" w:hAnsi="宋体"/>
          <w:b/>
          <w:bCs w:val="0"/>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cs="Times New Roman"/>
        </w:rPr>
        <w:t>三</w:t>
      </w:r>
      <w:r>
        <w:rPr>
          <w:rStyle w:val="86"/>
          <w:rFonts w:ascii="宋体" w:hAnsi="宋体"/>
          <w:b/>
          <w:bCs/>
        </w:rPr>
        <w:t>、投标</w:t>
      </w:r>
      <w:r>
        <w:rPr>
          <w:rStyle w:val="86"/>
          <w:rFonts w:hint="eastAsia" w:ascii="宋体" w:hAnsi="宋体"/>
          <w:b/>
          <w:bCs/>
          <w:lang w:val="en-US"/>
        </w:rPr>
        <w:t>文件的递交</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4</w:t>
      </w:r>
    </w:p>
    <w:p>
      <w:pPr>
        <w:pStyle w:val="60"/>
        <w:tabs>
          <w:tab w:val="right" w:leader="dot" w:pos="8494"/>
        </w:tabs>
        <w:spacing w:line="360" w:lineRule="auto"/>
        <w:rPr>
          <w:rFonts w:ascii="宋体" w:hAnsi="宋体"/>
          <w:b/>
          <w:bCs w:val="0"/>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四</w:t>
      </w:r>
      <w:r>
        <w:rPr>
          <w:rStyle w:val="86"/>
          <w:rFonts w:ascii="宋体" w:hAnsi="宋体"/>
          <w:b/>
          <w:bCs w:val="0"/>
        </w:rPr>
        <w:t>、开标时间及地点</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60"/>
        <w:tabs>
          <w:tab w:val="right" w:leader="dot" w:pos="8494"/>
        </w:tabs>
        <w:spacing w:line="360" w:lineRule="auto"/>
        <w:rPr>
          <w:rFonts w:hint="eastAsia" w:ascii="宋体" w:hAnsi="宋体" w:eastAsia="黑体"/>
          <w:b/>
          <w:bCs w:val="0"/>
          <w:smallCaps w:val="0"/>
          <w:sz w:val="24"/>
          <w:szCs w:val="24"/>
          <w:lang w:eastAsia="zh-CN"/>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五</w:t>
      </w:r>
      <w:r>
        <w:rPr>
          <w:rStyle w:val="86"/>
          <w:rFonts w:ascii="宋体" w:hAnsi="宋体"/>
          <w:b/>
          <w:bCs w:val="0"/>
        </w:rPr>
        <w:t>、</w:t>
      </w:r>
      <w:r>
        <w:rPr>
          <w:rStyle w:val="86"/>
          <w:rFonts w:hint="eastAsia" w:ascii="宋体" w:hAnsi="宋体"/>
          <w:b/>
          <w:bCs w:val="0"/>
          <w:lang w:val="en-US"/>
        </w:rPr>
        <w:t>联系方式</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50"/>
        <w:tabs>
          <w:tab w:val="right" w:leader="dot" w:pos="8494"/>
        </w:tabs>
        <w:spacing w:before="0" w:after="0" w:line="360" w:lineRule="auto"/>
        <w:rPr>
          <w:rFonts w:hint="eastAsia" w:ascii="宋体" w:hAnsi="宋体" w:eastAsia="黑体"/>
          <w:b w:val="0"/>
          <w:bCs w:val="0"/>
          <w:caps w:val="0"/>
          <w:sz w:val="24"/>
          <w:szCs w:val="24"/>
          <w:lang w:eastAsia="zh-CN"/>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"_Toc45871500"</w:instrText>
      </w:r>
      <w:r>
        <w:rPr>
          <w:rStyle w:val="86"/>
          <w:rFonts w:ascii="宋体" w:hAnsi="宋体"/>
        </w:rPr>
        <w:instrText xml:space="preserve"> </w:instrText>
      </w:r>
      <w:r>
        <w:rPr>
          <w:rFonts w:ascii="宋体" w:hAnsi="宋体"/>
        </w:rPr>
        <w:fldChar w:fldCharType="separate"/>
      </w:r>
      <w:r>
        <w:rPr>
          <w:rStyle w:val="86"/>
          <w:rFonts w:ascii="宋体" w:hAnsi="宋体"/>
        </w:rPr>
        <w:t>第二章  投标人须知</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6</w:t>
      </w:r>
    </w:p>
    <w:p>
      <w:pPr>
        <w:pStyle w:val="50"/>
        <w:tabs>
          <w:tab w:val="right" w:leader="dot" w:pos="8494"/>
        </w:tabs>
        <w:spacing w:before="0" w:after="0" w:line="360" w:lineRule="auto"/>
        <w:rPr>
          <w:rFonts w:hint="default" w:ascii="宋体" w:hAnsi="宋体" w:eastAsia="宋体"/>
          <w:b w:val="0"/>
          <w:bCs w:val="0"/>
          <w:caps w:val="0"/>
          <w:sz w:val="24"/>
          <w:szCs w:val="24"/>
          <w:lang w:val="en-US"/>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"_Toc45871501"</w:instrText>
      </w:r>
      <w:r>
        <w:rPr>
          <w:rStyle w:val="86"/>
          <w:rFonts w:ascii="宋体" w:hAnsi="宋体"/>
        </w:rPr>
        <w:instrText xml:space="preserve"> </w:instrText>
      </w:r>
      <w:r>
        <w:rPr>
          <w:rFonts w:ascii="宋体" w:hAnsi="宋体"/>
        </w:rPr>
        <w:fldChar w:fldCharType="separate"/>
      </w:r>
      <w:r>
        <w:rPr>
          <w:rStyle w:val="86"/>
          <w:rFonts w:ascii="宋体" w:hAnsi="宋体"/>
        </w:rPr>
        <w:t>第三章  投标文件格式</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10</w:t>
      </w:r>
    </w:p>
    <w:p>
      <w:pPr>
        <w:pStyle w:val="50"/>
        <w:tabs>
          <w:tab w:val="right" w:leader="dot" w:pos="8494"/>
        </w:tabs>
        <w:spacing w:before="0" w:after="0" w:line="360" w:lineRule="auto"/>
        <w:rPr>
          <w:rFonts w:hint="eastAsia" w:ascii="宋体" w:hAnsi="宋体" w:eastAsia="黑体"/>
          <w:b w:val="0"/>
          <w:bCs w:val="0"/>
          <w:caps w:val="0"/>
          <w:sz w:val="24"/>
          <w:szCs w:val="24"/>
          <w:lang w:val="en-US" w:eastAsia="zh-CN"/>
        </w:rPr>
      </w:pPr>
    </w:p>
    <w:p>
      <w:pPr>
        <w:pStyle w:val="50"/>
        <w:tabs>
          <w:tab w:val="right" w:leader="dot" w:pos="8494"/>
        </w:tabs>
        <w:spacing w:before="0" w:after="0" w:line="360" w:lineRule="auto"/>
        <w:rPr>
          <w:rFonts w:eastAsia="宋体"/>
          <w:b w:val="0"/>
          <w:bCs w:val="0"/>
          <w:caps w:val="0"/>
          <w:color w:val="000000"/>
          <w:sz w:val="21"/>
          <w:szCs w:val="22"/>
        </w:rPr>
      </w:pPr>
    </w:p>
    <w:p>
      <w:pPr>
        <w:pStyle w:val="50"/>
        <w:tabs>
          <w:tab w:val="right" w:leader="dot" w:pos="8494"/>
        </w:tabs>
        <w:spacing w:before="0" w:after="0" w:line="360" w:lineRule="auto"/>
        <w:rPr>
          <w:rFonts w:hint="eastAsia" w:eastAsia="黑体"/>
          <w:b w:val="0"/>
          <w:bCs w:val="0"/>
          <w:caps w:val="0"/>
          <w:color w:val="000000"/>
          <w:sz w:val="21"/>
          <w:szCs w:val="22"/>
          <w:lang w:val="en-US" w:eastAsia="zh-CN"/>
        </w:rPr>
      </w:pPr>
      <w:r>
        <w:rPr>
          <w:rFonts w:ascii="宋体" w:eastAsia="宋体"/>
          <w:color w:val="000000"/>
          <w:sz w:val="24"/>
          <w:szCs w:val="24"/>
        </w:rPr>
        <w:fldChar w:fldCharType="end"/>
      </w:r>
    </w:p>
    <w:p>
      <w:pPr>
        <w:spacing w:line="360" w:lineRule="auto"/>
        <w:rPr>
          <w:rFonts w:ascii="宋体" w:eastAsia="宋体"/>
          <w:color w:val="000000"/>
          <w:sz w:val="24"/>
          <w:szCs w:val="24"/>
        </w:rPr>
      </w:pPr>
    </w:p>
    <w:p>
      <w:pPr>
        <w:spacing w:line="600" w:lineRule="exact"/>
        <w:rPr>
          <w:rFonts w:hint="eastAsia" w:ascii="宋体" w:eastAsia="宋体"/>
          <w:color w:val="000000"/>
          <w:sz w:val="21"/>
          <w:szCs w:val="21"/>
        </w:rPr>
        <w:sectPr>
          <w:headerReference r:id="rId7" w:type="default"/>
          <w:pgSz w:w="11906" w:h="16838"/>
          <w:pgMar w:top="1418" w:right="1701" w:bottom="1418" w:left="1701" w:header="851" w:footer="992" w:gutter="0"/>
          <w:cols w:space="720" w:num="1"/>
          <w:docGrid w:linePitch="312" w:charSpace="0"/>
        </w:sectPr>
      </w:pPr>
    </w:p>
    <w:p>
      <w:pPr>
        <w:pStyle w:val="4"/>
        <w:pageBreakBefore/>
        <w:spacing w:before="240" w:beforeLines="100" w:after="240" w:afterLines="100" w:line="240" w:lineRule="auto"/>
        <w:jc w:val="center"/>
        <w:rPr>
          <w:rFonts w:ascii="宋体" w:eastAsia="宋体"/>
          <w:color w:val="000000"/>
          <w:sz w:val="32"/>
          <w:szCs w:val="32"/>
        </w:rPr>
      </w:pPr>
      <w:bookmarkStart w:id="0" w:name="_Toc19641589"/>
      <w:bookmarkStart w:id="1" w:name="_Toc463071336"/>
      <w:bookmarkStart w:id="2" w:name="_Toc469969645"/>
      <w:r>
        <w:rPr>
          <w:rFonts w:hint="eastAsia" w:ascii="宋体" w:eastAsia="宋体"/>
          <w:color w:val="000000"/>
          <w:sz w:val="32"/>
          <w:szCs w:val="32"/>
        </w:rPr>
        <w:t>第一章  投标邀请函</w:t>
      </w:r>
      <w:bookmarkEnd w:id="0"/>
    </w:p>
    <w:p>
      <w:pPr>
        <w:spacing w:line="360" w:lineRule="auto"/>
        <w:ind w:firstLine="480" w:firstLineChars="200"/>
        <w:rPr>
          <w:rFonts w:ascii="宋体" w:eastAsia="宋体"/>
          <w:color w:val="000000"/>
          <w:sz w:val="24"/>
          <w:szCs w:val="24"/>
        </w:rPr>
      </w:pPr>
    </w:p>
    <w:p>
      <w:pPr>
        <w:pStyle w:val="5"/>
        <w:spacing w:line="360" w:lineRule="auto"/>
        <w:ind w:firstLine="482" w:firstLineChars="200"/>
        <w:jc w:val="left"/>
        <w:rPr>
          <w:rFonts w:hint="eastAsia" w:ascii="宋体" w:eastAsia="宋体"/>
          <w:b/>
          <w:bCs w:val="0"/>
          <w:color w:val="000000"/>
          <w:sz w:val="24"/>
          <w:szCs w:val="24"/>
        </w:rPr>
      </w:pPr>
      <w:bookmarkStart w:id="3" w:name="_Toc19641590"/>
      <w:r>
        <w:rPr>
          <w:rFonts w:hint="eastAsia" w:ascii="宋体" w:eastAsia="宋体"/>
          <w:b/>
          <w:color w:val="000000"/>
          <w:sz w:val="24"/>
          <w:szCs w:val="24"/>
        </w:rPr>
        <w:t>一、</w:t>
      </w:r>
      <w:r>
        <w:rPr>
          <w:rFonts w:hint="eastAsia" w:ascii="宋体" w:eastAsia="宋体"/>
          <w:b/>
          <w:bCs w:val="0"/>
          <w:color w:val="000000"/>
          <w:sz w:val="24"/>
          <w:szCs w:val="24"/>
        </w:rPr>
        <w:t>项目概况</w:t>
      </w:r>
      <w:bookmarkEnd w:id="3"/>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1．本次招标项目的</w:t>
      </w:r>
      <w:r>
        <w:rPr>
          <w:rFonts w:hint="eastAsia" w:ascii="宋体" w:eastAsia="宋体"/>
          <w:color w:val="000000"/>
          <w:sz w:val="24"/>
          <w:szCs w:val="24"/>
          <w:lang w:val="en-US" w:eastAsia="zh-CN"/>
        </w:rPr>
        <w:t>项目</w:t>
      </w:r>
      <w:r>
        <w:rPr>
          <w:rFonts w:hint="eastAsia" w:ascii="宋体" w:eastAsia="宋体"/>
          <w:color w:val="000000"/>
          <w:sz w:val="24"/>
          <w:szCs w:val="24"/>
        </w:rPr>
        <w:t>名称：</w:t>
      </w:r>
      <w:permStart w:id="1" w:edGrp="everyone"/>
      <w:r>
        <w:rPr>
          <w:rFonts w:hint="eastAsia" w:ascii="宋体" w:eastAsia="宋体"/>
          <w:color w:val="auto"/>
          <w:sz w:val="24"/>
          <w:szCs w:val="24"/>
          <w:u w:val="single"/>
          <w:lang w:val="en-US" w:eastAsia="zh-CN"/>
        </w:rPr>
        <w:t xml:space="preserve"> </w:t>
      </w:r>
      <w:r>
        <w:rPr>
          <w:rFonts w:hint="eastAsia" w:ascii="宋体" w:eastAsia="宋体" w:cs="Times New Roman"/>
          <w:color w:val="auto"/>
          <w:sz w:val="24"/>
          <w:szCs w:val="24"/>
          <w:u w:val="single"/>
          <w:lang w:val="en-US" w:eastAsia="zh-CN"/>
        </w:rPr>
        <w:t>暨南大学科技园及配套基础设施项目室内二氧化碳浓度检测服务</w:t>
      </w:r>
      <w:r>
        <w:rPr>
          <w:rFonts w:hint="eastAsia" w:ascii="仿宋_GB2312" w:eastAsia="仿宋_GB2312"/>
          <w:color w:val="auto"/>
          <w:sz w:val="24"/>
          <w:u w:val="single"/>
        </w:rPr>
        <w:t xml:space="preserve"> </w:t>
      </w:r>
      <w:permEnd w:id="1"/>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2．本次招标项目的建设地点：</w:t>
      </w:r>
      <w:permStart w:id="2" w:edGrp="everyone"/>
      <w:r>
        <w:rPr>
          <w:rFonts w:hint="eastAsia" w:ascii="宋体" w:eastAsia="宋体"/>
          <w:color w:val="auto"/>
          <w:sz w:val="24"/>
          <w:szCs w:val="24"/>
          <w:u w:val="single"/>
          <w:lang w:val="en-US" w:eastAsia="zh-CN"/>
        </w:rPr>
        <w:t xml:space="preserve"> </w:t>
      </w:r>
      <w:r>
        <w:rPr>
          <w:rFonts w:hint="eastAsia" w:ascii="宋体" w:eastAsia="宋体" w:cs="Times New Roman"/>
          <w:color w:val="auto"/>
          <w:sz w:val="24"/>
          <w:szCs w:val="24"/>
          <w:u w:val="single"/>
          <w:lang w:eastAsia="zh-CN"/>
        </w:rPr>
        <w:t>珠海市香洲区三台石路东侧、翠微东路南侧</w:t>
      </w:r>
      <w:r>
        <w:rPr>
          <w:rFonts w:hint="eastAsia" w:ascii="宋体" w:eastAsia="宋体"/>
          <w:color w:val="auto"/>
          <w:sz w:val="24"/>
          <w:szCs w:val="24"/>
          <w:u w:val="single"/>
          <w:lang w:val="en-US" w:eastAsia="zh-CN"/>
        </w:rPr>
        <w:t xml:space="preserve"> </w:t>
      </w:r>
      <w:permEnd w:id="2"/>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u w:val="none"/>
        </w:rPr>
      </w:pPr>
      <w:r>
        <w:rPr>
          <w:rFonts w:hint="eastAsia" w:ascii="宋体" w:eastAsia="宋体"/>
          <w:color w:val="000000"/>
          <w:sz w:val="24"/>
          <w:szCs w:val="24"/>
        </w:rPr>
        <w:t>3</w:t>
      </w:r>
      <w:r>
        <w:rPr>
          <w:rFonts w:hint="eastAsia" w:ascii="宋体" w:eastAsia="宋体"/>
          <w:color w:val="000000"/>
          <w:sz w:val="24"/>
          <w:szCs w:val="24"/>
          <w:lang w:eastAsia="zh-CN"/>
        </w:rPr>
        <w:t>.</w:t>
      </w:r>
      <w:r>
        <w:rPr>
          <w:rFonts w:hint="eastAsia" w:ascii="宋体" w:eastAsia="宋体"/>
          <w:color w:val="000000"/>
          <w:sz w:val="24"/>
          <w:szCs w:val="24"/>
          <w:lang w:val="en-US" w:eastAsia="zh-CN"/>
        </w:rPr>
        <w:t xml:space="preserve"> </w:t>
      </w:r>
      <w:r>
        <w:rPr>
          <w:rFonts w:hint="eastAsia" w:ascii="宋体" w:eastAsia="宋体"/>
          <w:color w:val="000000"/>
          <w:sz w:val="24"/>
          <w:szCs w:val="24"/>
        </w:rPr>
        <w:t>本次招标项目的招标内容及范围：</w:t>
      </w:r>
      <w:permStart w:id="3" w:edGrp="everyone"/>
      <w:r>
        <w:rPr>
          <w:rFonts w:hint="eastAsia" w:ascii="宋体" w:eastAsia="宋体"/>
          <w:color w:val="auto"/>
          <w:sz w:val="24"/>
          <w:szCs w:val="24"/>
          <w:u w:val="single"/>
          <w:lang w:val="en-US" w:eastAsia="zh-CN"/>
        </w:rPr>
        <w:t xml:space="preserve"> </w:t>
      </w:r>
      <w:r>
        <w:rPr>
          <w:rFonts w:hint="eastAsia" w:ascii="宋体" w:eastAsia="宋体" w:cs="Times New Roman"/>
          <w:color w:val="auto"/>
          <w:sz w:val="24"/>
          <w:szCs w:val="24"/>
          <w:u w:val="single"/>
          <w:lang w:val="en-US" w:eastAsia="zh-CN"/>
        </w:rPr>
        <w:t>本项目总占地面积约23906.09㎡，总建筑面积约227892.09㎡，其中：自持产业建筑面积约120332.84㎡，校属产业（研发楼）建筑面积约65066.75㎡（含2号研发楼建筑面积约32533.37㎡、3号研发楼建筑面积约32533.38㎡），地上总建筑面积约186508.68㎡，地下室总建筑面积约41383.41㎡</w:t>
      </w:r>
      <w:r>
        <w:rPr>
          <w:rFonts w:hint="eastAsia" w:ascii="宋体" w:hAnsi="宋体" w:eastAsia="宋体" w:cs="Times New Roman"/>
          <w:color w:val="auto"/>
          <w:sz w:val="24"/>
          <w:szCs w:val="24"/>
          <w:u w:val="single"/>
          <w:lang w:val="en-US" w:eastAsia="zh-CN"/>
        </w:rPr>
        <w:t>，具体详见工程量清单</w:t>
      </w:r>
      <w:r>
        <w:rPr>
          <w:rFonts w:hint="eastAsia" w:ascii="宋体" w:eastAsia="宋体"/>
          <w:color w:val="auto"/>
          <w:sz w:val="24"/>
          <w:szCs w:val="24"/>
          <w:u w:val="single"/>
          <w:lang w:val="en-US" w:eastAsia="zh-CN"/>
        </w:rPr>
        <w:t>及</w:t>
      </w:r>
      <w:r>
        <w:rPr>
          <w:rFonts w:hint="eastAsia" w:ascii="宋体" w:eastAsia="宋体"/>
          <w:color w:val="auto"/>
          <w:sz w:val="24"/>
          <w:szCs w:val="24"/>
          <w:u w:val="single"/>
        </w:rPr>
        <w:t>附件</w:t>
      </w:r>
      <w:r>
        <w:rPr>
          <w:rFonts w:hint="eastAsia" w:ascii="宋体" w:eastAsia="宋体"/>
          <w:color w:val="auto"/>
          <w:sz w:val="24"/>
          <w:szCs w:val="24"/>
          <w:u w:val="single"/>
          <w:lang w:val="en-US" w:eastAsia="zh-CN"/>
        </w:rPr>
        <w:t>1</w:t>
      </w:r>
      <w:r>
        <w:rPr>
          <w:rFonts w:hint="eastAsia" w:ascii="宋体" w:eastAsia="宋体"/>
          <w:color w:val="auto"/>
          <w:sz w:val="24"/>
          <w:szCs w:val="24"/>
          <w:u w:val="single"/>
        </w:rPr>
        <w:t>《任务书》</w:t>
      </w:r>
      <w:r>
        <w:rPr>
          <w:rFonts w:hint="eastAsia" w:ascii="宋体" w:eastAsia="宋体"/>
          <w:color w:val="auto"/>
          <w:sz w:val="24"/>
          <w:szCs w:val="24"/>
          <w:u w:val="single"/>
          <w:lang w:val="en-US" w:eastAsia="zh-CN"/>
        </w:rPr>
        <w:t xml:space="preserve"> </w:t>
      </w:r>
      <w:permEnd w:id="3"/>
      <w:r>
        <w:rPr>
          <w:rFonts w:hint="eastAsia" w:ascii="宋体" w:eastAsia="宋体"/>
          <w:color w:val="auto"/>
          <w:sz w:val="24"/>
          <w:szCs w:val="24"/>
          <w:u w:val="none"/>
          <w:lang w:val="en-US" w:eastAsia="zh-CN"/>
        </w:rPr>
        <w:t xml:space="preserve"> </w:t>
      </w:r>
      <w:r>
        <w:rPr>
          <w:rFonts w:hint="eastAsia" w:ascii="宋体" w:eastAsia="宋体"/>
          <w:color w:val="000000"/>
          <w:sz w:val="24"/>
          <w:szCs w:val="24"/>
          <w:u w:val="none"/>
        </w:rPr>
        <w:t>。</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olor w:val="000000"/>
          <w:sz w:val="24"/>
          <w:szCs w:val="24"/>
        </w:rPr>
        <w:t>注：招标人有权对本工程范围、工程内容、工程量进行调整，中标人不得有任何异议。除按合同相关条款的约定调整合同价款外，招标人不再另行支付其他任何补偿费用。</w:t>
      </w:r>
    </w:p>
    <w:p>
      <w:pPr>
        <w:numPr>
          <w:ilvl w:val="0"/>
          <w:numId w:val="5"/>
        </w:numPr>
        <w:spacing w:line="360" w:lineRule="auto"/>
        <w:ind w:firstLine="480" w:firstLineChars="200"/>
        <w:rPr>
          <w:rFonts w:ascii="宋体" w:eastAsia="宋体"/>
          <w:color w:val="000000"/>
          <w:sz w:val="24"/>
          <w:szCs w:val="24"/>
          <w:highlight w:val="none"/>
        </w:rPr>
      </w:pPr>
      <w:r>
        <w:rPr>
          <w:rFonts w:hint="eastAsia" w:ascii="宋体" w:eastAsia="宋体" w:cs="宋体"/>
          <w:sz w:val="24"/>
          <w:szCs w:val="24"/>
          <w:highlight w:val="none"/>
        </w:rPr>
        <w:sym w:font="Wingdings 2" w:char="00A3"/>
      </w:r>
      <w:r>
        <w:rPr>
          <w:rFonts w:hint="eastAsia" w:ascii="宋体" w:eastAsia="宋体" w:cs="宋体"/>
          <w:sz w:val="24"/>
          <w:szCs w:val="24"/>
          <w:highlight w:val="none"/>
          <w:lang w:val="en-US" w:eastAsia="zh-CN"/>
        </w:rPr>
        <w:t xml:space="preserve"> </w:t>
      </w:r>
      <w:r>
        <w:rPr>
          <w:rFonts w:hint="eastAsia" w:ascii="宋体" w:eastAsia="宋体"/>
          <w:color w:val="000000"/>
          <w:sz w:val="24"/>
          <w:szCs w:val="24"/>
          <w:highlight w:val="none"/>
        </w:rPr>
        <w:t>招标预算金额：</w:t>
      </w:r>
      <w:r>
        <w:rPr>
          <w:rFonts w:hint="eastAsia" w:ascii="宋体" w:hAnsi="宋体" w:eastAsia="宋体"/>
          <w:color w:val="000000"/>
          <w:spacing w:val="0"/>
          <w:sz w:val="24"/>
          <w:szCs w:val="24"/>
        </w:rPr>
        <w:t>人民币</w:t>
      </w:r>
      <w:permStart w:id="4"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u w:val="single"/>
          <w:lang w:val="en-US" w:eastAsia="zh-CN"/>
        </w:rPr>
        <w:t xml:space="preserve">         </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4"/>
      <w:r>
        <w:rPr>
          <w:rFonts w:hint="eastAsia" w:ascii="宋体" w:hAnsi="宋体" w:eastAsia="宋体"/>
          <w:color w:val="000000"/>
          <w:spacing w:val="0"/>
          <w:sz w:val="24"/>
          <w:szCs w:val="24"/>
        </w:rPr>
        <w:t>（大写：</w:t>
      </w:r>
      <w:permStart w:id="5"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u w:val="single"/>
          <w:lang w:val="en-US" w:eastAsia="zh-CN"/>
        </w:rPr>
        <w:t xml:space="preserve">       </w:t>
      </w:r>
      <w:r>
        <w:rPr>
          <w:rFonts w:hint="eastAsia" w:ascii="宋体" w:hAnsi="宋体" w:eastAsia="宋体"/>
          <w:color w:val="000000"/>
          <w:spacing w:val="0"/>
          <w:sz w:val="24"/>
          <w:szCs w:val="24"/>
          <w:u w:val="single"/>
        </w:rPr>
        <w:t xml:space="preserve"> </w:t>
      </w:r>
      <w:permEnd w:id="5"/>
      <w:r>
        <w:rPr>
          <w:rFonts w:hint="eastAsia" w:ascii="宋体" w:hAnsi="宋体" w:eastAsia="宋体"/>
          <w:color w:val="000000"/>
          <w:spacing w:val="0"/>
          <w:sz w:val="24"/>
          <w:szCs w:val="24"/>
        </w:rPr>
        <w:t>）</w:t>
      </w:r>
      <w:r>
        <w:rPr>
          <w:rFonts w:ascii="宋体" w:eastAsia="宋体"/>
          <w:color w:val="000000"/>
          <w:sz w:val="24"/>
          <w:szCs w:val="24"/>
        </w:rPr>
        <w:t>。</w:t>
      </w:r>
      <w:r>
        <w:rPr>
          <w:rFonts w:hint="eastAsia" w:ascii="宋体" w:eastAsia="宋体"/>
          <w:color w:val="000000"/>
          <w:sz w:val="24"/>
          <w:szCs w:val="24"/>
        </w:rPr>
        <w:t>投标报价范围：投标报价上限</w:t>
      </w:r>
      <w:r>
        <w:rPr>
          <w:rFonts w:hint="eastAsia" w:ascii="宋体" w:eastAsia="宋体"/>
          <w:color w:val="000000"/>
          <w:sz w:val="24"/>
          <w:szCs w:val="24"/>
          <w:lang w:eastAsia="zh-CN"/>
        </w:rPr>
        <w:t>：</w:t>
      </w:r>
      <w:r>
        <w:rPr>
          <w:rFonts w:hint="eastAsia" w:ascii="宋体" w:hAnsi="宋体" w:eastAsia="宋体"/>
          <w:color w:val="000000"/>
          <w:spacing w:val="0"/>
          <w:sz w:val="24"/>
          <w:szCs w:val="24"/>
        </w:rPr>
        <w:t>人民币</w:t>
      </w:r>
      <w:permStart w:id="6"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u w:val="single"/>
          <w:lang w:val="en-US" w:eastAsia="zh-CN"/>
        </w:rPr>
        <w:t xml:space="preserve">      </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6"/>
      <w:r>
        <w:rPr>
          <w:rFonts w:hint="eastAsia" w:ascii="宋体" w:hAnsi="宋体" w:eastAsia="宋体"/>
          <w:color w:val="000000"/>
          <w:spacing w:val="0"/>
          <w:sz w:val="24"/>
          <w:szCs w:val="24"/>
        </w:rPr>
        <w:t>（大写：</w:t>
      </w:r>
      <w:permStart w:id="7"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u w:val="single"/>
          <w:lang w:val="en-US" w:eastAsia="zh-CN"/>
        </w:rPr>
        <w:t xml:space="preserve">       </w:t>
      </w:r>
      <w:r>
        <w:rPr>
          <w:rFonts w:hint="eastAsia" w:ascii="宋体" w:hAnsi="宋体" w:eastAsia="宋体"/>
          <w:color w:val="000000"/>
          <w:spacing w:val="0"/>
          <w:sz w:val="24"/>
          <w:szCs w:val="24"/>
          <w:u w:val="single"/>
        </w:rPr>
        <w:t xml:space="preserve"> </w:t>
      </w:r>
      <w:permEnd w:id="7"/>
      <w:r>
        <w:rPr>
          <w:rFonts w:hint="eastAsia" w:ascii="宋体" w:hAnsi="宋体" w:eastAsia="宋体"/>
          <w:color w:val="000000"/>
          <w:spacing w:val="0"/>
          <w:sz w:val="24"/>
          <w:szCs w:val="24"/>
        </w:rPr>
        <w:t>）</w:t>
      </w:r>
      <w:r>
        <w:rPr>
          <w:rFonts w:ascii="宋体" w:eastAsia="宋体"/>
          <w:color w:val="000000"/>
          <w:sz w:val="24"/>
          <w:szCs w:val="24"/>
        </w:rPr>
        <w:t>,超过视为无效投标。</w:t>
      </w:r>
    </w:p>
    <w:p>
      <w:pPr>
        <w:numPr>
          <w:ilvl w:val="0"/>
          <w:numId w:val="0"/>
        </w:numPr>
        <w:spacing w:line="360" w:lineRule="auto"/>
        <w:ind w:firstLine="840" w:firstLineChars="350"/>
        <w:rPr>
          <w:rFonts w:hint="eastAsia" w:ascii="宋体" w:eastAsia="宋体"/>
          <w:color w:val="000000"/>
          <w:sz w:val="24"/>
          <w:szCs w:val="24"/>
          <w:highlight w:val="none"/>
        </w:rPr>
      </w:pPr>
      <w:r>
        <w:rPr>
          <w:rFonts w:hint="eastAsia" w:ascii="宋体" w:eastAsia="宋体" w:cs="宋体"/>
          <w:sz w:val="24"/>
          <w:szCs w:val="24"/>
          <w:highlight w:val="none"/>
        </w:rPr>
        <w:sym w:font="Wingdings 2" w:char="0052"/>
      </w:r>
      <w:r>
        <w:rPr>
          <w:rFonts w:hint="eastAsia" w:ascii="宋体" w:eastAsia="宋体"/>
          <w:color w:val="000000"/>
          <w:sz w:val="24"/>
          <w:szCs w:val="24"/>
          <w:highlight w:val="none"/>
        </w:rPr>
        <w:t>本次招标金额：</w:t>
      </w:r>
      <w:r>
        <w:rPr>
          <w:rFonts w:hint="eastAsia" w:ascii="宋体" w:eastAsia="宋体"/>
          <w:color w:val="000000"/>
          <w:sz w:val="24"/>
          <w:szCs w:val="24"/>
          <w:highlight w:val="none"/>
          <w:lang w:val="en-US" w:eastAsia="zh-CN"/>
        </w:rPr>
        <w:t>本项目招标预算为</w:t>
      </w:r>
      <w:r>
        <w:rPr>
          <w:rFonts w:hint="eastAsia" w:ascii="宋体" w:hAnsi="宋体" w:eastAsia="宋体"/>
          <w:color w:val="000000"/>
          <w:spacing w:val="0"/>
          <w:sz w:val="24"/>
          <w:szCs w:val="24"/>
          <w:highlight w:val="none"/>
        </w:rPr>
        <w:t>人民币</w:t>
      </w:r>
      <w:permStart w:id="8" w:edGrp="everyone"/>
      <w:r>
        <w:rPr>
          <w:rFonts w:hint="eastAsia" w:ascii="宋体" w:hAnsi="宋体" w:eastAsia="宋体"/>
          <w:color w:val="000000"/>
          <w:spacing w:val="0"/>
          <w:sz w:val="24"/>
          <w:szCs w:val="24"/>
          <w:highlight w:val="none"/>
          <w:u w:val="single"/>
        </w:rPr>
        <w:t xml:space="preserve"> </w:t>
      </w:r>
      <w:r>
        <w:rPr>
          <w:rFonts w:hint="eastAsia" w:ascii="宋体" w:eastAsia="宋体" w:cs="Times New Roman"/>
          <w:color w:val="auto"/>
          <w:sz w:val="24"/>
          <w:szCs w:val="24"/>
          <w:u w:val="single"/>
          <w:lang w:val="en-US" w:eastAsia="zh-CN"/>
        </w:rPr>
        <w:t>8880.00</w:t>
      </w:r>
      <w:r>
        <w:rPr>
          <w:rFonts w:hint="eastAsia" w:ascii="宋体" w:hAnsi="宋体" w:eastAsia="宋体"/>
          <w:color w:val="000000"/>
          <w:spacing w:val="0"/>
          <w:sz w:val="24"/>
          <w:szCs w:val="24"/>
          <w:highlight w:val="none"/>
          <w:u w:val="single"/>
        </w:rPr>
        <w:t xml:space="preserve"> </w:t>
      </w:r>
      <w:r>
        <w:rPr>
          <w:rFonts w:hint="eastAsia" w:ascii="宋体" w:hAnsi="宋体" w:eastAsia="宋体"/>
          <w:color w:val="000000"/>
          <w:spacing w:val="0"/>
          <w:sz w:val="24"/>
          <w:szCs w:val="24"/>
          <w:highlight w:val="none"/>
          <w:u w:val="none"/>
        </w:rPr>
        <w:t>元</w:t>
      </w:r>
      <w:permEnd w:id="8"/>
      <w:r>
        <w:rPr>
          <w:rFonts w:hint="eastAsia" w:ascii="宋体" w:hAnsi="宋体" w:eastAsia="宋体"/>
          <w:color w:val="000000"/>
          <w:spacing w:val="0"/>
          <w:sz w:val="24"/>
          <w:szCs w:val="24"/>
          <w:highlight w:val="none"/>
        </w:rPr>
        <w:t>（大写：</w:t>
      </w:r>
      <w:permStart w:id="9" w:edGrp="everyone"/>
      <w:r>
        <w:rPr>
          <w:rFonts w:hint="eastAsia" w:ascii="宋体" w:hAnsi="宋体" w:eastAsia="宋体"/>
          <w:color w:val="000000"/>
          <w:spacing w:val="0"/>
          <w:sz w:val="24"/>
          <w:szCs w:val="24"/>
          <w:highlight w:val="none"/>
          <w:u w:val="single"/>
        </w:rPr>
        <w:t xml:space="preserve"> </w:t>
      </w:r>
      <w:r>
        <w:rPr>
          <w:rFonts w:hint="eastAsia" w:ascii="宋体" w:eastAsia="宋体"/>
          <w:color w:val="000000"/>
          <w:spacing w:val="0"/>
          <w:sz w:val="24"/>
          <w:szCs w:val="24"/>
          <w:highlight w:val="none"/>
          <w:u w:val="single"/>
          <w:lang w:val="en-US" w:eastAsia="zh-CN"/>
        </w:rPr>
        <w:t xml:space="preserve">捌仟捌佰捌拾元整       </w:t>
      </w:r>
      <w:r>
        <w:rPr>
          <w:rFonts w:hint="eastAsia" w:ascii="宋体" w:hAnsi="宋体" w:eastAsia="宋体"/>
          <w:color w:val="000000"/>
          <w:spacing w:val="0"/>
          <w:sz w:val="24"/>
          <w:szCs w:val="24"/>
          <w:highlight w:val="none"/>
          <w:u w:val="single"/>
        </w:rPr>
        <w:t xml:space="preserve"> </w:t>
      </w:r>
      <w:permEnd w:id="9"/>
      <w:r>
        <w:rPr>
          <w:rFonts w:hint="eastAsia" w:ascii="宋体" w:hAnsi="宋体" w:eastAsia="宋体"/>
          <w:color w:val="000000"/>
          <w:spacing w:val="0"/>
          <w:sz w:val="24"/>
          <w:szCs w:val="24"/>
          <w:highlight w:val="none"/>
        </w:rPr>
        <w:t>）</w:t>
      </w:r>
      <w:r>
        <w:rPr>
          <w:rFonts w:hint="eastAsia" w:ascii="宋体" w:eastAsia="宋体"/>
          <w:color w:val="000000"/>
          <w:sz w:val="24"/>
          <w:szCs w:val="24"/>
          <w:highlight w:val="none"/>
          <w:lang w:val="en-US" w:eastAsia="zh-CN"/>
        </w:rPr>
        <w:t>，控制费率为</w:t>
      </w:r>
      <w:permStart w:id="10" w:edGrp="everyone"/>
      <w:r>
        <w:rPr>
          <w:rFonts w:hint="eastAsia" w:ascii="宋体" w:hAnsi="宋体" w:eastAsia="宋体"/>
          <w:color w:val="000000"/>
          <w:spacing w:val="0"/>
          <w:sz w:val="24"/>
          <w:szCs w:val="24"/>
          <w:highlight w:val="none"/>
          <w:u w:val="single"/>
        </w:rPr>
        <w:t xml:space="preserve"> </w:t>
      </w:r>
      <w:r>
        <w:rPr>
          <w:rFonts w:hint="eastAsia" w:ascii="宋体" w:eastAsia="宋体"/>
          <w:color w:val="000000"/>
          <w:spacing w:val="0"/>
          <w:sz w:val="24"/>
          <w:szCs w:val="24"/>
          <w:highlight w:val="none"/>
          <w:u w:val="single"/>
          <w:lang w:val="en-US" w:eastAsia="zh-CN"/>
        </w:rPr>
        <w:t>100.00%</w:t>
      </w:r>
      <w:permEnd w:id="10"/>
      <w:r>
        <w:rPr>
          <w:rFonts w:hint="eastAsia" w:ascii="宋体" w:eastAsia="宋体"/>
          <w:color w:val="000000"/>
          <w:sz w:val="24"/>
          <w:szCs w:val="24"/>
          <w:highlight w:val="none"/>
          <w:lang w:val="en-US" w:eastAsia="zh-CN"/>
        </w:rPr>
        <w:t>，超出控制费率的报价视为无效报价</w:t>
      </w:r>
      <w:r>
        <w:rPr>
          <w:rFonts w:hint="eastAsia" w:ascii="宋体" w:eastAsia="宋体"/>
          <w:color w:val="000000"/>
          <w:sz w:val="24"/>
          <w:szCs w:val="24"/>
          <w:highlight w:val="none"/>
        </w:rPr>
        <w:t>。（费率</w:t>
      </w:r>
      <w:r>
        <w:rPr>
          <w:rFonts w:hint="eastAsia" w:ascii="宋体" w:eastAsia="宋体"/>
          <w:color w:val="000000"/>
          <w:sz w:val="24"/>
          <w:szCs w:val="24"/>
          <w:highlight w:val="none"/>
          <w:lang w:val="en-US" w:eastAsia="zh-CN"/>
        </w:rPr>
        <w:t>报价适用</w:t>
      </w:r>
      <w:r>
        <w:rPr>
          <w:rFonts w:hint="eastAsia" w:ascii="宋体" w:eastAsia="宋体"/>
          <w:color w:val="000000"/>
          <w:sz w:val="24"/>
          <w:szCs w:val="24"/>
          <w:highlight w:val="none"/>
        </w:rPr>
        <w:t>）</w:t>
      </w:r>
    </w:p>
    <w:p>
      <w:pPr>
        <w:pStyle w:val="5"/>
        <w:spacing w:line="360" w:lineRule="auto"/>
        <w:ind w:firstLine="482" w:firstLineChars="200"/>
        <w:jc w:val="left"/>
        <w:rPr>
          <w:rFonts w:hint="eastAsia" w:ascii="宋体" w:eastAsia="宋体"/>
          <w:b/>
          <w:color w:val="000000"/>
          <w:sz w:val="24"/>
          <w:szCs w:val="24"/>
          <w:lang w:eastAsia="zh-CN"/>
        </w:rPr>
      </w:pPr>
      <w:bookmarkStart w:id="4" w:name="_Toc19641591"/>
      <w:r>
        <w:rPr>
          <w:rFonts w:hint="eastAsia" w:ascii="宋体" w:eastAsia="宋体"/>
          <w:b/>
          <w:color w:val="000000"/>
          <w:sz w:val="24"/>
          <w:szCs w:val="24"/>
        </w:rPr>
        <w:t>二、投标人资格要求</w:t>
      </w:r>
      <w:bookmarkEnd w:id="4"/>
    </w:p>
    <w:p>
      <w:pPr>
        <w:spacing w:line="360" w:lineRule="auto"/>
        <w:ind w:firstLine="840" w:firstLineChars="350"/>
        <w:rPr>
          <w:rFonts w:hint="eastAsia" w:ascii="仿宋" w:hAnsi="仿宋" w:eastAsia="仿宋" w:cs="Times New Roman"/>
          <w:sz w:val="21"/>
          <w:szCs w:val="21"/>
          <w:highlight w:val="none"/>
          <w:lang w:val="en-US" w:eastAsia="zh-CN" w:bidi="ar-SA"/>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非联合体招标情况：</w:t>
      </w:r>
      <w:bookmarkStart w:id="5" w:name="OLE_LINK2"/>
      <w:bookmarkStart w:id="6" w:name="OLE_LINK3"/>
      <w:bookmarkStart w:id="7" w:name="OLE_LINK5"/>
      <w:bookmarkStart w:id="8" w:name="OLE_LINK4"/>
    </w:p>
    <w:p>
      <w:pPr>
        <w:numPr>
          <w:ilvl w:val="0"/>
          <w:numId w:val="6"/>
        </w:numPr>
        <w:spacing w:line="360" w:lineRule="auto"/>
        <w:ind w:firstLine="960" w:firstLineChars="400"/>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投标人必须是在中华人民共和国境内注册的、具有独立承担民事责任能力的企业法人或其他组织；</w:t>
      </w:r>
    </w:p>
    <w:p>
      <w:pPr>
        <w:pStyle w:val="2"/>
        <w:numPr>
          <w:ilvl w:val="-1"/>
          <w:numId w:val="0"/>
        </w:numPr>
        <w:spacing w:line="360" w:lineRule="auto"/>
        <w:ind w:firstLine="960" w:firstLineChars="400"/>
        <w:rPr>
          <w:rFonts w:hint="default"/>
          <w:lang w:val="en-US" w:eastAsia="zh-CN"/>
        </w:rPr>
      </w:pPr>
      <w:r>
        <w:rPr>
          <w:rFonts w:hint="eastAsia" w:ascii="宋体" w:eastAsia="宋体" w:cs="宋体"/>
          <w:sz w:val="24"/>
          <w:szCs w:val="24"/>
          <w:highlight w:val="none"/>
          <w:lang w:val="en-US" w:eastAsia="zh-CN" w:bidi="ar-SA"/>
        </w:rPr>
        <w:t>2.</w:t>
      </w:r>
      <w:r>
        <w:rPr>
          <w:rFonts w:hint="eastAsia" w:ascii="宋体" w:hAnsi="宋体" w:eastAsia="宋体" w:cs="宋体"/>
          <w:sz w:val="24"/>
          <w:szCs w:val="24"/>
          <w:highlight w:val="none"/>
          <w:lang w:val="en-US" w:eastAsia="zh-CN" w:bidi="ar-SA"/>
        </w:rPr>
        <w:t>投标人具有</w:t>
      </w:r>
      <w:r>
        <w:rPr>
          <w:rFonts w:hint="eastAsia" w:ascii="宋体" w:hAnsi="宋体" w:eastAsia="宋体" w:cs="宋体"/>
          <w:bCs/>
          <w:sz w:val="24"/>
          <w:szCs w:val="24"/>
          <w:highlight w:val="none"/>
          <w:lang w:val="en-US" w:eastAsia="zh-CN"/>
        </w:rPr>
        <w:t>检验检测机构资质认定证书（CMA）+附页含二氧化碳浓度检测</w:t>
      </w:r>
      <w:r>
        <w:rPr>
          <w:rFonts w:hint="eastAsia" w:ascii="宋体" w:eastAsia="宋体" w:cs="宋体"/>
          <w:bCs/>
          <w:sz w:val="24"/>
          <w:szCs w:val="24"/>
          <w:highlight w:val="none"/>
          <w:lang w:val="en-US" w:eastAsia="zh-CN"/>
        </w:rPr>
        <w:t>；</w:t>
      </w:r>
    </w:p>
    <w:p>
      <w:pPr>
        <w:pStyle w:val="862"/>
        <w:tabs>
          <w:tab w:val="left" w:pos="2272"/>
        </w:tabs>
        <w:spacing w:line="360" w:lineRule="auto"/>
        <w:ind w:firstLine="960" w:firstLineChars="400"/>
        <w:jc w:val="left"/>
        <w:rPr>
          <w:rFonts w:hint="eastAsia" w:ascii="宋体" w:hAnsi="宋体" w:eastAsia="宋体" w:cs="宋体"/>
          <w:sz w:val="24"/>
          <w:szCs w:val="24"/>
          <w:highlight w:val="none"/>
          <w:lang w:val="en-US" w:eastAsia="zh-CN" w:bidi="ar-SA"/>
        </w:rPr>
      </w:pPr>
      <w:r>
        <w:rPr>
          <w:rFonts w:hint="eastAsia" w:ascii="宋体" w:eastAsia="宋体" w:cs="宋体"/>
          <w:sz w:val="24"/>
          <w:szCs w:val="24"/>
          <w:highlight w:val="none"/>
          <w:lang w:val="en-US" w:eastAsia="zh-CN" w:bidi="ar-SA"/>
        </w:rPr>
        <w:t>3</w:t>
      </w:r>
      <w:r>
        <w:rPr>
          <w:rFonts w:hint="eastAsia" w:ascii="宋体" w:hAnsi="宋体" w:eastAsia="宋体" w:cs="宋体"/>
          <w:sz w:val="24"/>
          <w:szCs w:val="24"/>
          <w:highlight w:val="none"/>
          <w:lang w:val="en-US" w:eastAsia="zh-CN" w:bidi="ar-SA"/>
        </w:rPr>
        <w:t>.供应商未被列入“信用中国”网站(www.creditchina.gov.cn)“记录失信被执行人或重大税收违法失信主体”记录名单；</w:t>
      </w:r>
    </w:p>
    <w:p>
      <w:pPr>
        <w:pStyle w:val="862"/>
        <w:tabs>
          <w:tab w:val="left" w:pos="2272"/>
        </w:tabs>
        <w:spacing w:line="360" w:lineRule="auto"/>
        <w:ind w:firstLine="960" w:firstLineChars="400"/>
        <w:jc w:val="left"/>
        <w:rPr>
          <w:rFonts w:ascii="宋体" w:hAnsi="宋体" w:eastAsia="宋体" w:cs="宋体"/>
          <w:sz w:val="24"/>
          <w:szCs w:val="24"/>
          <w:highlight w:val="none"/>
          <w:lang w:val="en-US" w:eastAsia="zh-CN" w:bidi="ar-SA"/>
        </w:rPr>
      </w:pPr>
      <w:r>
        <w:rPr>
          <w:rFonts w:hint="eastAsia" w:eastAsia="宋体" w:cs="宋体"/>
          <w:sz w:val="24"/>
          <w:szCs w:val="24"/>
          <w:highlight w:val="none"/>
          <w:lang w:val="en-US" w:eastAsia="zh-CN" w:bidi="ar-SA"/>
        </w:rPr>
        <w:t>4</w:t>
      </w:r>
      <w:r>
        <w:rPr>
          <w:rFonts w:ascii="宋体" w:hAnsi="宋体" w:eastAsia="宋体" w:cs="宋体"/>
          <w:sz w:val="24"/>
          <w:szCs w:val="24"/>
          <w:highlight w:val="none"/>
          <w:lang w:val="en-US" w:eastAsia="zh-CN" w:bidi="ar-SA"/>
        </w:rPr>
        <w:t>.</w:t>
      </w:r>
      <w:r>
        <w:rPr>
          <w:rFonts w:hint="eastAsia" w:ascii="宋体" w:hAnsi="宋体" w:eastAsia="宋体" w:cs="宋体"/>
          <w:sz w:val="24"/>
          <w:szCs w:val="24"/>
          <w:highlight w:val="none"/>
          <w:lang w:val="en-US" w:eastAsia="zh-CN" w:bidi="ar-SA"/>
        </w:rPr>
        <w:t>未被纳入正方集团“黑名单”；</w:t>
      </w:r>
    </w:p>
    <w:p>
      <w:pPr>
        <w:spacing w:line="360" w:lineRule="auto"/>
        <w:ind w:firstLine="960" w:firstLineChars="400"/>
        <w:rPr>
          <w:rFonts w:hint="eastAsia" w:ascii="宋体" w:hAnsi="宋体" w:eastAsia="宋体" w:cs="宋体"/>
          <w:sz w:val="24"/>
          <w:szCs w:val="24"/>
          <w:highlight w:val="none"/>
          <w:lang w:val="en-US" w:eastAsia="zh-CN" w:bidi="ar-SA"/>
        </w:rPr>
      </w:pPr>
      <w:r>
        <w:rPr>
          <w:rFonts w:hint="eastAsia" w:ascii="宋体" w:eastAsia="宋体" w:cs="宋体"/>
          <w:sz w:val="24"/>
          <w:szCs w:val="24"/>
          <w:highlight w:val="none"/>
          <w:lang w:val="en-US" w:eastAsia="zh-CN" w:bidi="ar-SA"/>
        </w:rPr>
        <w:t>5</w:t>
      </w:r>
      <w:r>
        <w:rPr>
          <w:rFonts w:hint="eastAsia" w:ascii="宋体" w:hAnsi="宋体" w:eastAsia="宋体" w:cs="宋体"/>
          <w:sz w:val="24"/>
          <w:szCs w:val="24"/>
          <w:highlight w:val="none"/>
          <w:lang w:val="en-US" w:eastAsia="zh-CN" w:bidi="ar-SA"/>
        </w:rPr>
        <w:t>.与其他投标人不存在单位负责人为同一人或者存在控股、管理关系；</w:t>
      </w:r>
    </w:p>
    <w:p>
      <w:pPr>
        <w:spacing w:line="360" w:lineRule="auto"/>
        <w:ind w:firstLine="960" w:firstLineChars="400"/>
        <w:rPr>
          <w:rFonts w:hint="eastAsia" w:ascii="宋体" w:hAnsi="宋体" w:eastAsia="宋体" w:cs="宋体"/>
          <w:sz w:val="24"/>
          <w:szCs w:val="24"/>
          <w:highlight w:val="none"/>
          <w:lang w:val="en-US" w:eastAsia="zh-CN" w:bidi="ar-SA"/>
        </w:rPr>
      </w:pPr>
      <w:r>
        <w:rPr>
          <w:rFonts w:hint="eastAsia" w:ascii="宋体" w:eastAsia="宋体" w:cs="宋体"/>
          <w:sz w:val="24"/>
          <w:szCs w:val="24"/>
          <w:highlight w:val="none"/>
          <w:lang w:val="en-US" w:eastAsia="zh-CN" w:bidi="ar-SA"/>
        </w:rPr>
        <w:t>6</w:t>
      </w:r>
      <w:r>
        <w:rPr>
          <w:rFonts w:hint="eastAsia" w:ascii="宋体" w:hAnsi="宋体" w:eastAsia="宋体" w:cs="宋体"/>
          <w:sz w:val="24"/>
          <w:szCs w:val="24"/>
          <w:highlight w:val="none"/>
          <w:lang w:val="en-US" w:eastAsia="zh-CN" w:bidi="ar-SA"/>
        </w:rPr>
        <w:t>.本项目不接受联合体投标</w:t>
      </w:r>
      <w:bookmarkEnd w:id="5"/>
      <w:bookmarkEnd w:id="6"/>
      <w:bookmarkEnd w:id="7"/>
      <w:bookmarkEnd w:id="8"/>
      <w:r>
        <w:rPr>
          <w:rFonts w:hint="eastAsia" w:ascii="宋体" w:hAnsi="宋体" w:eastAsia="宋体" w:cs="宋体"/>
          <w:sz w:val="24"/>
          <w:szCs w:val="24"/>
          <w:highlight w:val="none"/>
          <w:lang w:val="en-US" w:eastAsia="zh-CN" w:bidi="ar-SA"/>
        </w:rPr>
        <w:t>。</w:t>
      </w:r>
    </w:p>
    <w:p>
      <w:pPr>
        <w:spacing w:line="360" w:lineRule="auto"/>
        <w:ind w:firstLine="840" w:firstLineChars="350"/>
        <w:rPr>
          <w:rFonts w:hint="default" w:ascii="宋体" w:eastAsia="宋体"/>
          <w:color w:val="000000"/>
          <w:sz w:val="24"/>
          <w:szCs w:val="24"/>
          <w:lang w:val="en-US" w:eastAsia="zh-CN"/>
        </w:rPr>
      </w:pPr>
      <w:r>
        <w:rPr>
          <w:rFonts w:hint="eastAsia" w:ascii="宋体" w:eastAsia="宋体" w:cs="宋体"/>
          <w:sz w:val="24"/>
          <w:szCs w:val="24"/>
          <w:highlight w:val="none"/>
        </w:rPr>
        <w:sym w:font="Wingdings 2" w:char="00A3"/>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允许联合体情况：</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1．投标人必须是具有独立承担民事责任能力的在中华人民共和国境内注册的法人，持有工商行政管理部门核发的法人营业执照或其他法人证明文件，按国家法律经营。</w:t>
      </w:r>
    </w:p>
    <w:p>
      <w:pPr>
        <w:spacing w:line="360" w:lineRule="auto"/>
        <w:ind w:firstLine="480" w:firstLineChars="200"/>
        <w:rPr>
          <w:rFonts w:hint="default" w:ascii="宋体" w:eastAsia="宋体"/>
          <w:color w:val="000000"/>
          <w:sz w:val="24"/>
          <w:szCs w:val="24"/>
          <w:lang w:val="en-US" w:eastAsia="zh-CN"/>
        </w:rPr>
      </w:pPr>
      <w:r>
        <w:rPr>
          <w:rFonts w:hint="eastAsia" w:ascii="宋体" w:eastAsia="宋体"/>
          <w:color w:val="000000"/>
          <w:sz w:val="24"/>
          <w:szCs w:val="24"/>
          <w:lang w:val="en-US" w:eastAsia="zh-CN"/>
        </w:rPr>
        <w:t xml:space="preserve">2. </w:t>
      </w:r>
      <w:r>
        <w:rPr>
          <w:rFonts w:hint="eastAsia" w:ascii="宋体" w:eastAsia="宋体"/>
          <w:color w:val="000000"/>
          <w:sz w:val="24"/>
          <w:szCs w:val="24"/>
        </w:rPr>
        <w:t>本项目</w:t>
      </w:r>
      <w:permStart w:id="11" w:edGrp="everyone"/>
      <w:r>
        <w:rPr>
          <w:rFonts w:hint="eastAsia" w:ascii="宋体" w:eastAsia="宋体"/>
          <w:color w:val="auto"/>
          <w:sz w:val="24"/>
          <w:szCs w:val="24"/>
          <w:u w:val="single"/>
          <w:lang w:val="en-US" w:eastAsia="zh-CN"/>
        </w:rPr>
        <w:t xml:space="preserve"> </w:t>
      </w:r>
      <w:r>
        <w:rPr>
          <w:rFonts w:hint="eastAsia" w:ascii="宋体" w:eastAsia="宋体"/>
          <w:color w:val="FF0000"/>
          <w:sz w:val="24"/>
          <w:szCs w:val="24"/>
          <w:u w:val="single"/>
          <w:lang w:val="en-US" w:eastAsia="zh-CN"/>
        </w:rPr>
        <w:t xml:space="preserve">接受 </w:t>
      </w:r>
      <w:permEnd w:id="11"/>
      <w:r>
        <w:rPr>
          <w:rFonts w:hint="eastAsia" w:ascii="宋体" w:eastAsia="宋体"/>
          <w:color w:val="000000"/>
          <w:sz w:val="24"/>
          <w:szCs w:val="24"/>
        </w:rPr>
        <w:t>联合体投标人</w:t>
      </w:r>
      <w:r>
        <w:rPr>
          <w:rFonts w:hint="eastAsia" w:ascii="宋体" w:hAnsi="宋体" w:eastAsia="宋体"/>
          <w:color w:val="FF0000"/>
          <w:sz w:val="24"/>
          <w:szCs w:val="24"/>
          <w:highlight w:val="none"/>
          <w:lang w:val="en-US" w:eastAsia="zh-CN"/>
        </w:rPr>
        <w:t>，</w:t>
      </w:r>
      <w:r>
        <w:rPr>
          <w:rFonts w:hint="eastAsia" w:ascii="宋体" w:hAnsi="宋体" w:eastAsia="宋体"/>
          <w:color w:val="auto"/>
          <w:sz w:val="24"/>
          <w:szCs w:val="24"/>
          <w:highlight w:val="none"/>
          <w:lang w:val="en-US" w:eastAsia="zh-CN"/>
        </w:rPr>
        <w:t>联合体成员不能多于[</w:t>
      </w:r>
      <w:r>
        <w:rPr>
          <w:rFonts w:hint="eastAsia" w:ascii="宋体" w:eastAsia="宋体"/>
          <w:color w:val="auto"/>
          <w:sz w:val="24"/>
          <w:szCs w:val="24"/>
          <w:highlight w:val="none"/>
          <w:lang w:val="en-US" w:eastAsia="zh-CN"/>
        </w:rPr>
        <w:t xml:space="preserve"> * </w:t>
      </w:r>
      <w:r>
        <w:rPr>
          <w:rFonts w:hint="eastAsia" w:ascii="宋体" w:hAnsi="宋体" w:eastAsia="宋体"/>
          <w:color w:val="auto"/>
          <w:sz w:val="24"/>
          <w:szCs w:val="24"/>
          <w:highlight w:val="none"/>
          <w:lang w:val="en-US" w:eastAsia="zh-CN"/>
        </w:rPr>
        <w:t>]家。联合体主办方应为具有</w:t>
      </w:r>
      <w:permStart w:id="12" w:edGrp="everyone"/>
      <w:r>
        <w:rPr>
          <w:rFonts w:hint="eastAsia" w:ascii="宋体" w:eastAsia="宋体"/>
          <w:color w:val="auto"/>
          <w:sz w:val="24"/>
          <w:szCs w:val="24"/>
          <w:u w:val="single"/>
          <w:lang w:val="en-US" w:eastAsia="zh-CN"/>
        </w:rPr>
        <w:t xml:space="preserve"> **专业工程相应等级或以上资格；或者具有相应协会颁发相关证书。</w:t>
      </w:r>
      <w:r>
        <w:rPr>
          <w:rFonts w:hint="eastAsia" w:ascii="仿宋_GB2312" w:eastAsia="仿宋_GB2312"/>
          <w:color w:val="auto"/>
          <w:sz w:val="24"/>
          <w:u w:val="none"/>
        </w:rPr>
        <w:t xml:space="preserve"> </w:t>
      </w:r>
      <w:permEnd w:id="12"/>
      <w:r>
        <w:rPr>
          <w:rFonts w:hint="eastAsia" w:ascii="宋体" w:hAnsi="宋体" w:eastAsia="宋体"/>
          <w:color w:val="auto"/>
          <w:sz w:val="24"/>
          <w:szCs w:val="24"/>
          <w:highlight w:val="none"/>
          <w:lang w:val="en-US" w:eastAsia="zh-CN"/>
        </w:rPr>
        <w:t>的一方。</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3</w:t>
      </w:r>
      <w:r>
        <w:rPr>
          <w:rFonts w:hint="eastAsia" w:ascii="宋体" w:eastAsia="宋体"/>
          <w:color w:val="000000"/>
          <w:sz w:val="24"/>
          <w:szCs w:val="24"/>
        </w:rPr>
        <w:t>．具有独立的法人资格和独立的资质</w:t>
      </w:r>
      <w:r>
        <w:rPr>
          <w:rFonts w:hint="eastAsia" w:ascii="宋体" w:eastAsia="宋体"/>
          <w:color w:val="000000"/>
          <w:sz w:val="24"/>
          <w:szCs w:val="24"/>
          <w:lang w:eastAsia="zh-CN"/>
        </w:rPr>
        <w:t>。</w:t>
      </w:r>
      <w:r>
        <w:rPr>
          <w:rFonts w:hint="eastAsia" w:ascii="宋体" w:hAnsi="宋体" w:eastAsia="宋体"/>
          <w:color w:val="FF0000"/>
          <w:sz w:val="24"/>
          <w:szCs w:val="24"/>
          <w:highlight w:val="none"/>
          <w:lang w:val="en-US" w:eastAsia="zh-CN"/>
        </w:rPr>
        <w:t>（如为联合体投标，则联合体各成员均需满足。</w:t>
      </w:r>
      <w:r>
        <w:rPr>
          <w:rFonts w:hint="eastAsia" w:ascii="宋体" w:eastAsia="宋体"/>
          <w:color w:val="FF0000"/>
          <w:sz w:val="24"/>
          <w:szCs w:val="24"/>
          <w:highlight w:val="none"/>
          <w:lang w:val="en-US" w:eastAsia="zh-CN"/>
        </w:rPr>
        <w:t>）</w:t>
      </w:r>
    </w:p>
    <w:p>
      <w:pPr>
        <w:spacing w:line="360" w:lineRule="auto"/>
        <w:ind w:firstLine="480" w:firstLineChars="200"/>
        <w:rPr>
          <w:rFonts w:hint="eastAsia" w:ascii="宋体" w:eastAsia="宋体"/>
          <w:color w:val="auto"/>
          <w:sz w:val="24"/>
          <w:szCs w:val="24"/>
        </w:rPr>
      </w:pPr>
      <w:r>
        <w:rPr>
          <w:rFonts w:hint="eastAsia" w:ascii="宋体" w:eastAsia="宋体"/>
          <w:color w:val="000000"/>
          <w:sz w:val="24"/>
          <w:szCs w:val="24"/>
          <w:lang w:val="en-US" w:eastAsia="zh-CN"/>
        </w:rPr>
        <w:t>4</w:t>
      </w:r>
      <w:r>
        <w:rPr>
          <w:rFonts w:hint="eastAsia" w:ascii="宋体" w:eastAsia="宋体"/>
          <w:color w:val="000000"/>
          <w:sz w:val="24"/>
          <w:szCs w:val="24"/>
        </w:rPr>
        <w:t>．</w:t>
      </w:r>
      <w:r>
        <w:rPr>
          <w:rFonts w:hint="eastAsia" w:ascii="宋体" w:eastAsia="宋体"/>
          <w:color w:val="auto"/>
          <w:sz w:val="24"/>
          <w:szCs w:val="24"/>
        </w:rPr>
        <w:t>投标人具有</w:t>
      </w:r>
      <w:permStart w:id="13" w:edGrp="everyone"/>
      <w:r>
        <w:rPr>
          <w:rFonts w:hint="eastAsia" w:ascii="宋体" w:eastAsia="宋体"/>
          <w:color w:val="auto"/>
          <w:sz w:val="24"/>
          <w:szCs w:val="24"/>
          <w:highlight w:val="none"/>
          <w:u w:val="single"/>
          <w:lang w:val="en-US" w:eastAsia="zh-CN"/>
        </w:rPr>
        <w:t xml:space="preserve"> **专业工程相应等级或以上资格；或者具有**相应协会颁发相关证书。</w:t>
      </w:r>
      <w:r>
        <w:rPr>
          <w:rFonts w:hint="eastAsia" w:ascii="宋体" w:hAnsi="宋体" w:eastAsia="宋体"/>
          <w:color w:val="auto"/>
          <w:sz w:val="24"/>
          <w:szCs w:val="24"/>
          <w:highlight w:val="none"/>
          <w:u w:val="single"/>
          <w:lang w:val="en-US" w:eastAsia="zh-CN"/>
        </w:rPr>
        <w:t>拟派项目负责人具有</w:t>
      </w:r>
      <w:r>
        <w:rPr>
          <w:rFonts w:hint="eastAsia" w:ascii="宋体" w:eastAsia="宋体"/>
          <w:color w:val="auto"/>
          <w:sz w:val="24"/>
          <w:szCs w:val="24"/>
          <w:highlight w:val="none"/>
          <w:u w:val="single"/>
          <w:lang w:val="en-US" w:eastAsia="zh-CN"/>
        </w:rPr>
        <w:t>**相应注册资格</w:t>
      </w:r>
      <w:r>
        <w:rPr>
          <w:rFonts w:hint="eastAsia" w:ascii="宋体" w:hAnsi="宋体" w:eastAsia="宋体"/>
          <w:color w:val="auto"/>
          <w:sz w:val="24"/>
          <w:szCs w:val="24"/>
          <w:highlight w:val="none"/>
          <w:u w:val="single"/>
          <w:lang w:val="en-US" w:eastAsia="zh-CN"/>
        </w:rPr>
        <w:t>且隶属于联合体主办方</w:t>
      </w:r>
      <w:r>
        <w:rPr>
          <w:rFonts w:hint="eastAsia" w:ascii="宋体" w:eastAsia="宋体"/>
          <w:color w:val="auto"/>
          <w:sz w:val="24"/>
          <w:szCs w:val="24"/>
          <w:highlight w:val="none"/>
          <w:lang w:eastAsia="zh-CN"/>
        </w:rPr>
        <w:t>（</w:t>
      </w:r>
      <w:r>
        <w:rPr>
          <w:rFonts w:hint="eastAsia" w:ascii="宋体" w:eastAsia="宋体"/>
          <w:color w:val="auto"/>
          <w:sz w:val="24"/>
          <w:szCs w:val="24"/>
          <w:highlight w:val="none"/>
          <w:lang w:val="en-US" w:eastAsia="zh-CN"/>
        </w:rPr>
        <w:t>如有</w:t>
      </w:r>
      <w:r>
        <w:rPr>
          <w:rFonts w:hint="eastAsia" w:ascii="宋体" w:eastAsia="宋体"/>
          <w:color w:val="auto"/>
          <w:sz w:val="24"/>
          <w:szCs w:val="24"/>
          <w:highlight w:val="none"/>
          <w:lang w:eastAsia="zh-CN"/>
        </w:rPr>
        <w:t>）</w:t>
      </w:r>
      <w:r>
        <w:rPr>
          <w:rFonts w:hint="eastAsia" w:ascii="仿宋_GB2312" w:eastAsia="仿宋_GB2312"/>
          <w:color w:val="auto"/>
          <w:sz w:val="24"/>
          <w:u w:val="none"/>
        </w:rPr>
        <w:t xml:space="preserve"> </w:t>
      </w:r>
      <w:permEnd w:id="13"/>
      <w:r>
        <w:rPr>
          <w:rFonts w:hint="eastAsia" w:ascii="宋体" w:eastAsia="宋体"/>
          <w:color w:val="FF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 xml:space="preserve">5. </w:t>
      </w:r>
      <w:r>
        <w:rPr>
          <w:rFonts w:hint="eastAsia" w:ascii="宋体" w:eastAsia="宋体"/>
          <w:b w:val="0"/>
          <w:bCs/>
          <w:color w:val="000000"/>
          <w:sz w:val="24"/>
          <w:szCs w:val="24"/>
          <w:lang w:val="en-US" w:eastAsia="zh-CN"/>
        </w:rPr>
        <w:t>与其他投标人不存在单位负责人为同一人或者存在控股、管理关系。</w:t>
      </w:r>
    </w:p>
    <w:p>
      <w:pPr>
        <w:pStyle w:val="5"/>
        <w:spacing w:line="360" w:lineRule="auto"/>
        <w:ind w:firstLine="482" w:firstLineChars="200"/>
        <w:jc w:val="left"/>
        <w:rPr>
          <w:rFonts w:hint="eastAsia" w:ascii="宋体" w:eastAsia="宋体"/>
          <w:b/>
          <w:color w:val="auto"/>
          <w:sz w:val="24"/>
          <w:szCs w:val="24"/>
          <w:highlight w:val="none"/>
        </w:rPr>
      </w:pPr>
      <w:bookmarkStart w:id="9" w:name="_Toc19641592"/>
      <w:r>
        <w:rPr>
          <w:rFonts w:hint="eastAsia" w:ascii="宋体" w:eastAsia="宋体"/>
          <w:b/>
          <w:color w:val="auto"/>
          <w:sz w:val="24"/>
          <w:szCs w:val="24"/>
          <w:highlight w:val="none"/>
        </w:rPr>
        <w:t>三、投标文件的递交</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1．递交投标文件的截止时间（投标截止时间）为：</w:t>
      </w:r>
      <w:permStart w:id="14" w:edGrp="everyone"/>
      <w:r>
        <w:rPr>
          <w:rFonts w:hint="eastAsia" w:ascii="宋体" w:eastAsia="宋体"/>
          <w:color w:val="auto"/>
          <w:sz w:val="24"/>
          <w:szCs w:val="24"/>
          <w:highlight w:val="none"/>
        </w:rPr>
        <w:t>20</w:t>
      </w:r>
      <w:r>
        <w:rPr>
          <w:rFonts w:hint="eastAsia" w:ascii="宋体" w:eastAsia="宋体"/>
          <w:color w:val="auto"/>
          <w:sz w:val="24"/>
          <w:szCs w:val="24"/>
          <w:highlight w:val="none"/>
          <w:lang w:val="en-US" w:eastAsia="zh-CN"/>
        </w:rPr>
        <w:t>26</w:t>
      </w:r>
      <w:r>
        <w:rPr>
          <w:rFonts w:hint="eastAsia" w:ascii="宋体" w:eastAsia="宋体"/>
          <w:color w:val="auto"/>
          <w:sz w:val="24"/>
          <w:szCs w:val="24"/>
          <w:highlight w:val="none"/>
        </w:rPr>
        <w:t>年</w:t>
      </w:r>
      <w:r>
        <w:rPr>
          <w:rFonts w:hint="eastAsia" w:ascii="宋体" w:eastAsia="宋体"/>
          <w:color w:val="auto"/>
          <w:sz w:val="24"/>
          <w:szCs w:val="24"/>
          <w:highlight w:val="none"/>
          <w:lang w:val="en-US" w:eastAsia="zh-CN"/>
        </w:rPr>
        <w:t>8</w:t>
      </w:r>
      <w:r>
        <w:rPr>
          <w:rFonts w:hint="eastAsia" w:ascii="宋体" w:eastAsia="宋体"/>
          <w:color w:val="auto"/>
          <w:sz w:val="24"/>
          <w:szCs w:val="24"/>
          <w:highlight w:val="none"/>
        </w:rPr>
        <w:t>月</w:t>
      </w:r>
      <w:r>
        <w:rPr>
          <w:rFonts w:hint="eastAsia" w:ascii="宋体" w:eastAsia="宋体"/>
          <w:color w:val="auto"/>
          <w:sz w:val="24"/>
          <w:szCs w:val="24"/>
          <w:highlight w:val="none"/>
          <w:lang w:val="en-US" w:eastAsia="zh-CN"/>
        </w:rPr>
        <w:t>11</w:t>
      </w:r>
      <w:r>
        <w:rPr>
          <w:rFonts w:hint="eastAsia" w:ascii="宋体" w:eastAsia="宋体"/>
          <w:color w:val="auto"/>
          <w:sz w:val="24"/>
          <w:szCs w:val="24"/>
          <w:highlight w:val="none"/>
        </w:rPr>
        <w:t>日（周</w:t>
      </w:r>
      <w:r>
        <w:rPr>
          <w:rFonts w:hint="eastAsia" w:ascii="宋体" w:eastAsia="宋体"/>
          <w:color w:val="auto"/>
          <w:sz w:val="24"/>
          <w:szCs w:val="24"/>
          <w:highlight w:val="none"/>
          <w:lang w:val="en-US" w:eastAsia="zh-CN"/>
        </w:rPr>
        <w:t xml:space="preserve">二 </w:t>
      </w:r>
      <w:r>
        <w:rPr>
          <w:rFonts w:hint="eastAsia" w:ascii="宋体" w:eastAsia="宋体"/>
          <w:color w:val="auto"/>
          <w:sz w:val="24"/>
          <w:szCs w:val="24"/>
          <w:highlight w:val="none"/>
        </w:rPr>
        <w:t xml:space="preserve">） </w:t>
      </w:r>
      <w:r>
        <w:rPr>
          <w:rFonts w:hint="eastAsia" w:ascii="宋体" w:eastAsia="宋体"/>
          <w:color w:val="auto"/>
          <w:sz w:val="24"/>
          <w:szCs w:val="24"/>
          <w:highlight w:val="none"/>
          <w:lang w:val="en-US" w:eastAsia="zh-CN"/>
        </w:rPr>
        <w:t>上午/下午 12：00</w:t>
      </w:r>
      <w:r>
        <w:rPr>
          <w:rFonts w:hint="eastAsia" w:ascii="宋体" w:eastAsia="宋体"/>
          <w:color w:val="auto"/>
          <w:sz w:val="24"/>
          <w:szCs w:val="24"/>
          <w:highlight w:val="none"/>
        </w:rPr>
        <w:t>（北京时间）</w:t>
      </w:r>
      <w:r>
        <w:rPr>
          <w:rFonts w:hint="eastAsia" w:ascii="宋体" w:hAnsi="宋体" w:eastAsia="宋体"/>
          <w:color w:val="000000"/>
          <w:spacing w:val="0"/>
          <w:sz w:val="24"/>
          <w:szCs w:val="24"/>
          <w:highlight w:val="none"/>
          <w:u w:val="none"/>
        </w:rPr>
        <w:t xml:space="preserve"> </w:t>
      </w:r>
      <w:permEnd w:id="14"/>
      <w:r>
        <w:rPr>
          <w:rFonts w:hint="eastAsia" w:ascii="宋体" w:eastAsia="宋体"/>
          <w:color w:val="auto"/>
          <w:sz w:val="24"/>
          <w:szCs w:val="24"/>
          <w:highlight w:val="none"/>
        </w:rPr>
        <w:t>；</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2．投标文件递交地点：</w:t>
      </w:r>
      <w:bookmarkStart w:id="10" w:name="_Hlk41138953"/>
      <w:permStart w:id="15"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5"/>
      <w:r>
        <w:rPr>
          <w:rFonts w:ascii="宋体" w:eastAsia="宋体"/>
          <w:color w:val="auto"/>
          <w:sz w:val="24"/>
          <w:szCs w:val="24"/>
          <w:highlight w:val="none"/>
        </w:rPr>
        <w:t>，联系人：</w:t>
      </w:r>
      <w:permStart w:id="16"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val="en-US" w:eastAsia="zh-CN"/>
        </w:rPr>
        <w:t>王工  电话号码</w:t>
      </w:r>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13928082892</w:t>
      </w:r>
      <w:r>
        <w:rPr>
          <w:rFonts w:hint="eastAsia" w:ascii="宋体" w:eastAsia="宋体"/>
          <w:color w:val="000000"/>
          <w:spacing w:val="0"/>
          <w:sz w:val="24"/>
          <w:szCs w:val="24"/>
          <w:highlight w:val="none"/>
          <w:u w:val="none"/>
          <w:lang w:eastAsia="zh-CN"/>
        </w:rPr>
        <w:t xml:space="preserve"> </w:t>
      </w:r>
      <w:permEnd w:id="16"/>
      <w:r>
        <w:rPr>
          <w:rFonts w:hint="eastAsia" w:ascii="宋体" w:eastAsia="宋体"/>
          <w:color w:val="auto"/>
          <w:sz w:val="24"/>
          <w:szCs w:val="24"/>
          <w:highlight w:val="none"/>
        </w:rPr>
        <w:t>；</w:t>
      </w:r>
      <w:bookmarkEnd w:id="10"/>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3．逾期送达的、未送达指定地点的或者不按照招标文件要求格式的投标文件，招标人将予以拒收。</w:t>
      </w:r>
    </w:p>
    <w:p>
      <w:pPr>
        <w:pStyle w:val="5"/>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rPr>
        <w:t>四、开标时间及地点</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1．投标人无需参加开标会议，开标结果招标人将以邮件方式通知所有投标人。</w:t>
      </w:r>
    </w:p>
    <w:p>
      <w:pPr>
        <w:pStyle w:val="5"/>
        <w:spacing w:line="360" w:lineRule="auto"/>
        <w:ind w:firstLine="482" w:firstLineChars="200"/>
        <w:jc w:val="left"/>
        <w:rPr>
          <w:rFonts w:hint="eastAsia" w:ascii="宋体" w:eastAsia="宋体"/>
          <w:b/>
          <w:color w:val="auto"/>
          <w:sz w:val="24"/>
          <w:szCs w:val="24"/>
          <w:highlight w:val="none"/>
        </w:rPr>
      </w:pPr>
      <w:bookmarkStart w:id="11" w:name="_Toc19641594"/>
      <w:r>
        <w:rPr>
          <w:rFonts w:hint="eastAsia" w:ascii="宋体" w:eastAsia="宋体"/>
          <w:b/>
          <w:color w:val="auto"/>
          <w:sz w:val="24"/>
          <w:szCs w:val="24"/>
          <w:highlight w:val="none"/>
        </w:rPr>
        <w:t>五、联系方式</w:t>
      </w:r>
      <w:bookmarkEnd w:id="11"/>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1．招标人：</w:t>
      </w:r>
      <w:permStart w:id="17"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 xml:space="preserve"> </w:t>
      </w:r>
      <w:r>
        <w:rPr>
          <w:rFonts w:hint="eastAsia" w:ascii="宋体" w:eastAsia="宋体" w:cs="Times New Roman"/>
          <w:color w:val="auto"/>
          <w:sz w:val="24"/>
          <w:szCs w:val="24"/>
          <w:highlight w:val="none"/>
          <w:u w:val="none"/>
          <w:lang w:val="en-US" w:eastAsia="zh-CN"/>
        </w:rPr>
        <w:t>珠海正方建设投资有限公司</w:t>
      </w:r>
      <w:r>
        <w:rPr>
          <w:rFonts w:hint="eastAsia" w:ascii="宋体" w:hAnsi="宋体" w:eastAsia="宋体"/>
          <w:color w:val="000000"/>
          <w:spacing w:val="0"/>
          <w:sz w:val="24"/>
          <w:szCs w:val="24"/>
          <w:highlight w:val="none"/>
          <w:u w:val="none"/>
        </w:rPr>
        <w:t xml:space="preserve"> </w:t>
      </w:r>
      <w:permEnd w:id="17"/>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18"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8"/>
    </w:p>
    <w:p>
      <w:pPr>
        <w:spacing w:line="360" w:lineRule="auto"/>
        <w:ind w:firstLine="470" w:firstLineChars="196"/>
        <w:rPr>
          <w:rFonts w:hint="eastAsia" w:ascii="宋体" w:eastAsia="宋体"/>
          <w:color w:val="auto"/>
          <w:sz w:val="24"/>
          <w:szCs w:val="24"/>
          <w:highlight w:val="none"/>
          <w:u w:val="single"/>
          <w:lang w:val="en-US" w:eastAsia="zh-CN"/>
        </w:rPr>
      </w:pPr>
      <w:r>
        <w:rPr>
          <w:rFonts w:hint="eastAsia" w:ascii="宋体" w:eastAsia="宋体"/>
          <w:color w:val="auto"/>
          <w:sz w:val="24"/>
          <w:szCs w:val="24"/>
          <w:highlight w:val="none"/>
        </w:rPr>
        <w:t>3．联系方式：</w:t>
      </w:r>
      <w:permStart w:id="19"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王</w:t>
      </w:r>
      <w:r>
        <w:rPr>
          <w:rFonts w:hint="eastAsia" w:ascii="宋体" w:eastAsia="宋体"/>
          <w:color w:val="auto"/>
          <w:sz w:val="24"/>
          <w:szCs w:val="24"/>
          <w:highlight w:val="none"/>
        </w:rPr>
        <w:t>工（招标文件咨询）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single"/>
          <w:lang w:val="en-US" w:eastAsia="zh-CN"/>
        </w:rPr>
        <w:t>电话号码  13928082892</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19"/>
      <w:r>
        <w:rPr>
          <w:rFonts w:hint="eastAsia" w:ascii="宋体" w:eastAsia="宋体"/>
          <w:color w:val="auto"/>
          <w:sz w:val="24"/>
          <w:szCs w:val="24"/>
          <w:highlight w:val="none"/>
          <w:u w:val="none"/>
          <w:lang w:val="en-US" w:eastAsia="zh-CN"/>
        </w:rPr>
        <w:t>。</w:t>
      </w:r>
    </w:p>
    <w:p>
      <w:pPr>
        <w:spacing w:line="360" w:lineRule="auto"/>
        <w:ind w:firstLine="470" w:firstLineChars="196"/>
        <w:rPr>
          <w:rFonts w:hint="default" w:ascii="宋体" w:eastAsia="宋体"/>
          <w:color w:val="auto"/>
          <w:sz w:val="24"/>
          <w:szCs w:val="24"/>
          <w:highlight w:val="none"/>
          <w:u w:val="none"/>
          <w:lang w:val="en-US" w:eastAsia="zh-CN"/>
        </w:rPr>
      </w:pPr>
      <w:r>
        <w:rPr>
          <w:rFonts w:hint="eastAsia" w:ascii="宋体" w:eastAsia="宋体"/>
          <w:color w:val="auto"/>
          <w:sz w:val="24"/>
          <w:szCs w:val="24"/>
          <w:highlight w:val="none"/>
          <w:u w:val="none"/>
          <w:lang w:val="en-US" w:eastAsia="zh-CN"/>
        </w:rPr>
        <w:t xml:space="preserve">   现场踏勘：</w:t>
      </w:r>
      <w:permStart w:id="20" w:edGrp="everyone"/>
      <w:r>
        <w:rPr>
          <w:rFonts w:hint="eastAsia" w:ascii="宋体" w:eastAsia="宋体"/>
          <w:color w:val="auto"/>
          <w:sz w:val="24"/>
          <w:szCs w:val="24"/>
          <w:highlight w:val="none"/>
          <w:u w:val="none"/>
          <w:lang w:val="en-US" w:eastAsia="zh-CN"/>
        </w:rPr>
        <w:t xml:space="preserve"> 陶工  电话号码</w:t>
      </w:r>
      <w:r>
        <w:rPr>
          <w:rFonts w:hint="eastAsia" w:ascii="宋体" w:eastAsia="宋体"/>
          <w:color w:val="auto"/>
          <w:sz w:val="24"/>
          <w:szCs w:val="24"/>
          <w:highlight w:val="none"/>
          <w:lang w:val="en-US" w:eastAsia="zh-CN"/>
        </w:rPr>
        <w:t xml:space="preserve"> </w:t>
      </w:r>
      <w:r>
        <w:rPr>
          <w:rFonts w:hint="eastAsia" w:ascii="宋体" w:eastAsia="宋体" w:cs="宋体"/>
          <w:sz w:val="24"/>
          <w:szCs w:val="24"/>
          <w:lang w:eastAsia="zh-CN"/>
        </w:rPr>
        <w:t>18025075402</w:t>
      </w:r>
      <w:r>
        <w:rPr>
          <w:rFonts w:hint="eastAsia" w:ascii="宋体" w:hAnsi="宋体" w:eastAsia="宋体"/>
          <w:color w:val="000000"/>
          <w:spacing w:val="0"/>
          <w:sz w:val="24"/>
          <w:szCs w:val="24"/>
          <w:highlight w:val="none"/>
          <w:u w:val="none"/>
        </w:rPr>
        <w:t xml:space="preserve"> </w:t>
      </w:r>
      <w:permEnd w:id="20"/>
      <w:r>
        <w:rPr>
          <w:rFonts w:hint="eastAsia" w:ascii="宋体" w:eastAsia="宋体"/>
          <w:color w:val="auto"/>
          <w:sz w:val="24"/>
          <w:szCs w:val="24"/>
          <w:highlight w:val="none"/>
          <w:u w:val="none"/>
          <w:lang w:val="en-US" w:eastAsia="zh-CN"/>
        </w:rPr>
        <w:t>。</w:t>
      </w:r>
    </w:p>
    <w:p>
      <w:pPr>
        <w:spacing w:line="360" w:lineRule="auto"/>
        <w:ind w:firstLine="482" w:firstLineChars="200"/>
        <w:rPr>
          <w:rFonts w:hint="eastAsia" w:ascii="宋体" w:eastAsia="宋体"/>
          <w:b/>
          <w:color w:val="000000"/>
          <w:sz w:val="24"/>
          <w:szCs w:val="24"/>
        </w:rPr>
      </w:pPr>
    </w:p>
    <w:bookmarkEnd w:id="9"/>
    <w:p>
      <w:pPr>
        <w:spacing w:line="360" w:lineRule="auto"/>
        <w:ind w:firstLine="470" w:firstLineChars="196"/>
        <w:rPr>
          <w:rFonts w:hint="eastAsia" w:ascii="宋体" w:eastAsia="宋体"/>
          <w:color w:val="FF0000"/>
          <w:sz w:val="24"/>
          <w:szCs w:val="24"/>
          <w:u w:val="single"/>
        </w:rPr>
      </w:pPr>
      <w:bookmarkStart w:id="12" w:name="_Hlk41138969"/>
      <w:r>
        <w:rPr>
          <w:rFonts w:hint="eastAsia" w:ascii="宋体" w:eastAsia="宋体"/>
          <w:color w:val="000000"/>
          <w:sz w:val="24"/>
          <w:szCs w:val="24"/>
        </w:rPr>
        <w:t xml:space="preserve">                                        </w:t>
      </w:r>
      <w:r>
        <w:rPr>
          <w:rFonts w:hint="eastAsia" w:ascii="宋体" w:eastAsia="宋体"/>
          <w:color w:val="000000"/>
          <w:sz w:val="24"/>
          <w:szCs w:val="24"/>
          <w:lang w:val="en-US" w:eastAsia="zh-CN"/>
        </w:rPr>
        <w:t xml:space="preserve">  </w:t>
      </w:r>
      <w:r>
        <w:rPr>
          <w:rFonts w:hint="eastAsia" w:ascii="宋体" w:eastAsia="宋体"/>
          <w:color w:val="auto"/>
          <w:sz w:val="24"/>
          <w:szCs w:val="24"/>
          <w:u w:val="none"/>
          <w:lang w:val="en-US" w:eastAsia="zh-CN"/>
        </w:rPr>
        <w:t xml:space="preserve"> </w:t>
      </w:r>
      <w:permStart w:id="21" w:edGrp="everyone"/>
      <w:r>
        <w:rPr>
          <w:rFonts w:hint="eastAsia" w:ascii="宋体" w:eastAsia="宋体"/>
          <w:color w:val="FF0000"/>
          <w:sz w:val="24"/>
          <w:szCs w:val="24"/>
          <w:u w:val="none"/>
          <w:lang w:val="en-US" w:eastAsia="zh-CN"/>
        </w:rPr>
        <w:t xml:space="preserve"> </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2026</w:t>
      </w:r>
      <w:r>
        <w:rPr>
          <w:rFonts w:hint="eastAsia" w:ascii="宋体" w:eastAsia="宋体"/>
          <w:color w:val="FF0000"/>
          <w:sz w:val="24"/>
          <w:szCs w:val="24"/>
          <w:u w:val="single"/>
        </w:rPr>
        <w:t xml:space="preserve"> </w:t>
      </w:r>
      <w:r>
        <w:rPr>
          <w:rFonts w:hint="eastAsia" w:ascii="宋体" w:eastAsia="宋体"/>
          <w:color w:val="FF0000"/>
          <w:sz w:val="24"/>
          <w:szCs w:val="24"/>
        </w:rPr>
        <w:t>年</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8</w:t>
      </w:r>
      <w:r>
        <w:rPr>
          <w:rFonts w:hint="eastAsia" w:ascii="宋体" w:eastAsia="宋体"/>
          <w:color w:val="FF0000"/>
          <w:sz w:val="24"/>
          <w:szCs w:val="24"/>
          <w:u w:val="single"/>
        </w:rPr>
        <w:t xml:space="preserve"> </w:t>
      </w:r>
      <w:r>
        <w:rPr>
          <w:rFonts w:hint="eastAsia" w:ascii="宋体" w:eastAsia="宋体"/>
          <w:color w:val="FF0000"/>
          <w:sz w:val="24"/>
          <w:szCs w:val="24"/>
        </w:rPr>
        <w:t>月</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 xml:space="preserve">3 </w:t>
      </w:r>
      <w:r>
        <w:rPr>
          <w:rFonts w:hint="eastAsia" w:ascii="宋体" w:eastAsia="宋体"/>
          <w:color w:val="FF0000"/>
          <w:sz w:val="24"/>
          <w:szCs w:val="24"/>
        </w:rPr>
        <w:t>日</w:t>
      </w:r>
      <w:r>
        <w:rPr>
          <w:rFonts w:hint="eastAsia" w:ascii="仿宋_GB2312" w:eastAsia="仿宋_GB2312"/>
          <w:color w:val="FF0000"/>
          <w:sz w:val="24"/>
          <w:u w:val="none"/>
        </w:rPr>
        <w:t xml:space="preserve"> </w:t>
      </w:r>
      <w:permEnd w:id="21"/>
      <w:r>
        <w:rPr>
          <w:rFonts w:hint="eastAsia" w:ascii="宋体" w:eastAsia="宋体"/>
          <w:color w:val="000000"/>
          <w:sz w:val="24"/>
          <w:szCs w:val="24"/>
        </w:rPr>
        <w:t xml:space="preserve"> </w:t>
      </w:r>
    </w:p>
    <w:bookmarkEnd w:id="1"/>
    <w:bookmarkEnd w:id="2"/>
    <w:bookmarkEnd w:id="12"/>
    <w:p>
      <w:pPr>
        <w:pStyle w:val="4"/>
        <w:pageBreakBefore/>
        <w:spacing w:before="240" w:beforeLines="100" w:after="240" w:afterLines="100" w:line="240" w:lineRule="auto"/>
        <w:jc w:val="center"/>
        <w:rPr>
          <w:rFonts w:hint="eastAsia" w:ascii="宋体" w:eastAsia="宋体"/>
          <w:color w:val="000000"/>
          <w:sz w:val="32"/>
          <w:szCs w:val="32"/>
        </w:rPr>
      </w:pPr>
      <w:bookmarkStart w:id="13" w:name="_Toc19641595"/>
      <w:r>
        <w:rPr>
          <w:rFonts w:hint="eastAsia" w:ascii="宋体" w:eastAsia="宋体"/>
          <w:color w:val="000000"/>
          <w:sz w:val="32"/>
          <w:szCs w:val="32"/>
        </w:rPr>
        <w:t>第二章  投标人须知</w:t>
      </w:r>
      <w:bookmarkEnd w:id="13"/>
    </w:p>
    <w:tbl>
      <w:tblPr>
        <w:tblStyle w:val="72"/>
        <w:tblW w:w="951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pPr>
              <w:jc w:val="center"/>
              <w:rPr>
                <w:b/>
                <w:color w:val="000000"/>
                <w:sz w:val="21"/>
                <w:szCs w:val="21"/>
              </w:rPr>
            </w:pPr>
            <w:r>
              <w:rPr>
                <w:rFonts w:hint="eastAsia"/>
                <w:b/>
                <w:color w:val="000000"/>
                <w:sz w:val="21"/>
                <w:szCs w:val="21"/>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项</w:t>
            </w:r>
            <w:r>
              <w:rPr>
                <w:rFonts w:hint="eastAsia"/>
                <w:color w:val="000000"/>
                <w:sz w:val="21"/>
                <w:szCs w:val="21"/>
                <w:lang w:val="en-US" w:eastAsia="zh-CN"/>
              </w:rPr>
              <w:t xml:space="preserve"> </w:t>
            </w:r>
            <w:r>
              <w:rPr>
                <w:rFonts w:hint="eastAsia"/>
                <w:color w:val="000000"/>
                <w:sz w:val="21"/>
                <w:szCs w:val="21"/>
              </w:rPr>
              <w:t>目</w:t>
            </w:r>
            <w:r>
              <w:rPr>
                <w:rFonts w:hint="eastAsia"/>
                <w:color w:val="000000"/>
                <w:sz w:val="21"/>
                <w:szCs w:val="21"/>
                <w:lang w:val="en-US" w:eastAsia="zh-CN"/>
              </w:rPr>
              <w:t xml:space="preserve"> </w:t>
            </w:r>
            <w:r>
              <w:rPr>
                <w:rFonts w:hint="eastAsia"/>
                <w:color w:val="000000"/>
                <w:sz w:val="21"/>
                <w:szCs w:val="21"/>
              </w:rPr>
              <w:t>名</w:t>
            </w:r>
            <w:r>
              <w:rPr>
                <w:rFonts w:hint="eastAsia"/>
                <w:color w:val="000000"/>
                <w:sz w:val="21"/>
                <w:szCs w:val="21"/>
                <w:lang w:val="en-US" w:eastAsia="zh-CN"/>
              </w:rPr>
              <w:t xml:space="preserve"> </w:t>
            </w:r>
            <w:r>
              <w:rPr>
                <w:rFonts w:hint="eastAsia"/>
                <w:color w:val="000000"/>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 xml:space="preserve">[ </w:t>
            </w:r>
            <w:r>
              <w:rPr>
                <w:rFonts w:hint="eastAsia" w:ascii="宋体" w:eastAsia="宋体" w:cs="Times New Roman"/>
                <w:color w:val="FF0000"/>
                <w:sz w:val="21"/>
                <w:szCs w:val="21"/>
                <w:u w:val="none"/>
                <w:lang w:val="en-US" w:eastAsia="zh-CN"/>
              </w:rPr>
              <w:t>暨南大学科技园及配套基础设施项目室内二氧化碳浓度检测服务</w:t>
            </w:r>
            <w:r>
              <w:rPr>
                <w:rFonts w:hint="eastAsia" w:ascii="宋体" w:hAnsi="宋体" w:eastAsia="宋体" w:cs="Times New Roman"/>
                <w:color w:val="FF0000"/>
                <w:sz w:val="21"/>
                <w:szCs w:val="21"/>
              </w:rPr>
              <w:t xml:space="preserve"> </w:t>
            </w:r>
            <w:r>
              <w:rPr>
                <w:rFonts w:hint="eastAsia" w:ascii="宋体" w:hAns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highlight w:val="none"/>
              </w:rPr>
            </w:pPr>
            <w:r>
              <w:rPr>
                <w:rFonts w:hint="eastAsia"/>
                <w:color w:val="000000"/>
                <w:sz w:val="21"/>
                <w:szCs w:val="21"/>
                <w:highlight w:val="none"/>
              </w:rPr>
              <w:t>项</w:t>
            </w:r>
            <w:r>
              <w:rPr>
                <w:rFonts w:hint="eastAsia"/>
                <w:color w:val="000000"/>
                <w:sz w:val="21"/>
                <w:szCs w:val="21"/>
                <w:highlight w:val="none"/>
                <w:lang w:val="en-US" w:eastAsia="zh-CN"/>
              </w:rPr>
              <w:t xml:space="preserve"> </w:t>
            </w:r>
            <w:r>
              <w:rPr>
                <w:rFonts w:hint="eastAsia"/>
                <w:color w:val="000000"/>
                <w:sz w:val="21"/>
                <w:szCs w:val="21"/>
                <w:highlight w:val="none"/>
              </w:rPr>
              <w:t>目</w:t>
            </w:r>
            <w:r>
              <w:rPr>
                <w:rFonts w:hint="eastAsia"/>
                <w:color w:val="000000"/>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b/>
                <w:color w:val="000000"/>
                <w:sz w:val="21"/>
                <w:szCs w:val="21"/>
              </w:rPr>
            </w:pPr>
            <w:r>
              <w:rPr>
                <w:rFonts w:hint="eastAsia" w:ascii="宋体" w:hAnsi="宋体" w:eastAsia="宋体"/>
                <w:color w:val="000000"/>
                <w:sz w:val="21"/>
                <w:szCs w:val="21"/>
              </w:rPr>
              <w:t>[</w:t>
            </w:r>
            <w:r>
              <w:rPr>
                <w:rFonts w:hint="eastAsia" w:ascii="宋体" w:eastAsia="宋体" w:cs="Times New Roman"/>
                <w:color w:val="FF0000"/>
                <w:sz w:val="21"/>
                <w:szCs w:val="21"/>
                <w:lang w:eastAsia="zh-CN"/>
              </w:rPr>
              <w:t>珠海市香洲区三台石路东侧、翠微东路南侧</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具体要求见本招标文件第一章</w:t>
            </w:r>
            <w:r>
              <w:rPr>
                <w:rFonts w:ascii="宋体" w:eastAsia="宋体"/>
                <w:color w:val="000000"/>
                <w:sz w:val="21"/>
                <w:szCs w:val="21"/>
              </w:rPr>
              <w:t xml:space="preserve">  投标邀请函</w:t>
            </w:r>
            <w:r>
              <w:rPr>
                <w:rFonts w:hint="eastAsia"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b/>
                <w:color w:val="000000"/>
                <w:sz w:val="21"/>
                <w:szCs w:val="21"/>
              </w:rPr>
              <w:t>注：</w:t>
            </w:r>
            <w:r>
              <w:rPr>
                <w:rFonts w:hint="eastAsia" w:ascii="宋体" w:eastAsia="宋体"/>
                <w:color w:val="000000"/>
                <w:sz w:val="21"/>
                <w:szCs w:val="21"/>
              </w:rPr>
              <w:t>招标人有权对本工程范围、工程内容、工程量进行调整，中标人不得有任何异议。</w:t>
            </w:r>
            <w:bookmarkStart w:id="14" w:name="_Hlk45268755"/>
            <w:r>
              <w:rPr>
                <w:rFonts w:hint="eastAsia" w:ascii="宋体" w:eastAsia="宋体"/>
                <w:color w:val="000000"/>
                <w:sz w:val="21"/>
                <w:szCs w:val="21"/>
              </w:rPr>
              <w:t>除按本合同相关条款的约定调整合同价款外，招标人不再另行支付其他任何补偿费用。</w:t>
            </w:r>
            <w:bookmarkEnd w:id="14"/>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auto"/>
                <w:sz w:val="24"/>
                <w:szCs w:val="24"/>
                <w:u w:val="none"/>
                <w:lang w:val="en-US" w:eastAsia="zh-CN"/>
              </w:rPr>
            </w:pPr>
            <w:r>
              <w:rPr>
                <w:rFonts w:hint="eastAsia" w:ascii="宋体" w:hAnsi="宋体" w:eastAsia="宋体"/>
                <w:color w:val="000000"/>
                <w:sz w:val="21"/>
                <w:szCs w:val="21"/>
              </w:rPr>
              <w:t>[</w:t>
            </w:r>
            <w:r>
              <w:rPr>
                <w:rFonts w:hint="eastAsia" w:ascii="宋体" w:eastAsia="宋体" w:cs="宋体"/>
                <w:sz w:val="21"/>
                <w:szCs w:val="21"/>
              </w:rPr>
              <w:t>□</w:t>
            </w:r>
            <w:r>
              <w:rPr>
                <w:rFonts w:hint="eastAsia" w:ascii="宋体" w:eastAsia="宋体"/>
                <w:color w:val="FF0000"/>
                <w:sz w:val="21"/>
                <w:szCs w:val="21"/>
                <w:u w:val="none"/>
                <w:lang w:val="en-US" w:eastAsia="zh-CN"/>
              </w:rPr>
              <w:t xml:space="preserve">企业自有资金 </w:t>
            </w:r>
            <w:r>
              <w:rPr>
                <w:rFonts w:hint="eastAsia" w:ascii="宋体" w:eastAsia="宋体" w:cs="宋体"/>
                <w:sz w:val="21"/>
                <w:szCs w:val="21"/>
              </w:rPr>
              <w:sym w:font="Wingdings 2" w:char="0052"/>
            </w:r>
            <w:r>
              <w:rPr>
                <w:rFonts w:hint="eastAsia" w:ascii="宋体" w:eastAsia="宋体"/>
                <w:color w:val="FF0000"/>
                <w:sz w:val="21"/>
                <w:szCs w:val="21"/>
                <w:u w:val="none"/>
                <w:lang w:val="en-US" w:eastAsia="zh-CN"/>
              </w:rPr>
              <w:t>财政资金</w:t>
            </w:r>
            <w:r>
              <w:rPr>
                <w:rFonts w:hint="eastAsia" w:ascii="宋体" w:hAnsi="宋体" w:eastAsia="宋体"/>
                <w:color w:val="000000"/>
                <w:sz w:val="21"/>
                <w:szCs w:val="21"/>
              </w:rPr>
              <w:t>]</w:t>
            </w:r>
            <w:r>
              <w:rPr>
                <w:rFonts w:hint="eastAsia" w:ascii="宋体" w:eastAsia="宋体"/>
                <w:color w:val="000000"/>
                <w:sz w:val="21"/>
                <w:szCs w:val="21"/>
                <w:lang w:eastAsia="zh-CN"/>
              </w:rPr>
              <w:t>，</w:t>
            </w:r>
            <w:r>
              <w:rPr>
                <w:rFonts w:hint="eastAsia" w:ascii="宋体" w:eastAsia="宋体"/>
                <w:color w:val="000000"/>
                <w:sz w:val="21"/>
                <w:szCs w:val="21"/>
              </w:rPr>
              <w:t>资金已落实。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u w:val="single"/>
              </w:rPr>
            </w:pPr>
            <w:r>
              <w:rPr>
                <w:rFonts w:hint="eastAsia" w:ascii="宋体" w:eastAsia="宋体"/>
                <w:color w:val="000000"/>
                <w:sz w:val="21"/>
                <w:szCs w:val="21"/>
                <w:lang w:val="zh-CN"/>
              </w:rPr>
              <w:t>具体要求见本招标文件第一章  投标邀请函。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continue"/>
            <w:tcBorders>
              <w:left w:val="double" w:color="auto" w:sz="4" w:space="0"/>
              <w:right w:val="single" w:color="auto" w:sz="4" w:space="0"/>
            </w:tcBorders>
            <w:noWrap w:val="0"/>
            <w:vAlign w:val="center"/>
          </w:tcPr>
          <w:p>
            <w:pPr>
              <w:ind w:left="125"/>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tabs>
                <w:tab w:val="left" w:pos="312"/>
              </w:tabs>
              <w:spacing w:line="360" w:lineRule="exact"/>
              <w:ind w:right="-484" w:rightChars="-93"/>
              <w:rPr>
                <w:rFonts w:hint="eastAsia" w:ascii="宋体" w:eastAsia="宋体"/>
                <w:color w:val="000000"/>
                <w:sz w:val="21"/>
                <w:szCs w:val="21"/>
                <w:lang w:val="zh-CN"/>
              </w:rPr>
            </w:pPr>
            <w:r>
              <w:rPr>
                <w:rFonts w:hint="eastAsia" w:ascii="宋体" w:eastAsia="宋体" w:cs="宋体"/>
                <w:sz w:val="21"/>
                <w:szCs w:val="21"/>
              </w:rPr>
              <w:sym w:font="Wingdings 2" w:char="0052"/>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不接受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r>
              <w:rPr>
                <w:rFonts w:hint="eastAsia" w:ascii="宋体" w:eastAsia="宋体"/>
                <w:color w:val="000000"/>
                <w:sz w:val="21"/>
                <w:szCs w:val="21"/>
              </w:rPr>
              <w:t>招标</w:t>
            </w:r>
            <w:r>
              <w:rPr>
                <w:rFonts w:hint="eastAsia" w:ascii="宋体" w:eastAsia="宋体"/>
                <w:color w:val="000000"/>
                <w:sz w:val="21"/>
                <w:szCs w:val="21"/>
                <w:lang w:val="zh-CN"/>
              </w:rPr>
              <w:t>文件中与允许联合体投标有关的条款、文字</w:t>
            </w:r>
          </w:p>
          <w:p>
            <w:pPr>
              <w:numPr>
                <w:ilvl w:val="0"/>
                <w:numId w:val="0"/>
              </w:numPr>
              <w:spacing w:line="360" w:lineRule="exact"/>
              <w:ind w:right="-484" w:rightChars="-93"/>
              <w:rPr>
                <w:rFonts w:hint="eastAsia" w:ascii="宋体" w:eastAsia="宋体"/>
                <w:color w:val="000000"/>
                <w:sz w:val="21"/>
                <w:szCs w:val="21"/>
                <w:lang w:val="zh-CN"/>
              </w:rPr>
            </w:pPr>
            <w:r>
              <w:rPr>
                <w:rFonts w:hint="eastAsia" w:ascii="宋体" w:eastAsia="宋体"/>
                <w:color w:val="000000"/>
                <w:sz w:val="21"/>
                <w:szCs w:val="21"/>
                <w:lang w:val="zh-CN"/>
              </w:rPr>
              <w:t>表述或格式不适用于本次</w:t>
            </w:r>
            <w:r>
              <w:rPr>
                <w:rFonts w:hint="eastAsia" w:ascii="宋体" w:eastAsia="宋体"/>
                <w:color w:val="000000"/>
                <w:sz w:val="21"/>
                <w:szCs w:val="21"/>
              </w:rPr>
              <w:t>招标</w:t>
            </w:r>
            <w:r>
              <w:rPr>
                <w:rFonts w:hint="eastAsia" w:ascii="宋体" w:eastAsia="宋体"/>
                <w:color w:val="000000"/>
                <w:sz w:val="21"/>
                <w:szCs w:val="21"/>
                <w:lang w:val="zh-CN"/>
              </w:rPr>
              <w:t>。</w:t>
            </w:r>
          </w:p>
          <w:p>
            <w:pPr>
              <w:spacing w:line="360" w:lineRule="exact"/>
              <w:ind w:right="-484" w:rightChars="-93"/>
              <w:rPr>
                <w:rFonts w:hint="default" w:ascii="宋体" w:eastAsia="宋体"/>
                <w:color w:val="000000"/>
                <w:sz w:val="21"/>
                <w:szCs w:val="21"/>
                <w:lang w:val="en-US" w:eastAsia="zh-CN"/>
              </w:rPr>
            </w:pPr>
            <w:r>
              <w:rPr>
                <w:rFonts w:hint="eastAsia" w:ascii="宋体" w:eastAsia="宋体" w:cs="宋体"/>
                <w:sz w:val="21"/>
                <w:szCs w:val="21"/>
              </w:rPr>
              <w:t>□</w:t>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FF0000"/>
                <w:sz w:val="21"/>
                <w:szCs w:val="21"/>
              </w:rPr>
            </w:pPr>
            <w:r>
              <w:rPr>
                <w:rFonts w:hint="eastAsia" w:ascii="宋体" w:hAnsi="宋体" w:eastAsia="宋体"/>
                <w:color w:val="000000"/>
                <w:kern w:val="2"/>
                <w:sz w:val="21"/>
                <w:szCs w:val="21"/>
              </w:rPr>
              <w:t>工期：[</w:t>
            </w:r>
            <w:r>
              <w:rPr>
                <w:rFonts w:hint="eastAsia" w:ascii="宋体" w:eastAsia="宋体"/>
                <w:color w:val="000000"/>
                <w:kern w:val="2"/>
                <w:sz w:val="21"/>
                <w:szCs w:val="21"/>
                <w:lang w:val="en-US" w:eastAsia="zh-CN"/>
              </w:rPr>
              <w:t>7</w:t>
            </w:r>
            <w:r>
              <w:rPr>
                <w:rFonts w:hint="eastAsia" w:ascii="宋体" w:hAnsi="宋体" w:eastAsia="宋体"/>
                <w:color w:val="000000"/>
                <w:kern w:val="2"/>
                <w:sz w:val="21"/>
                <w:szCs w:val="21"/>
              </w:rPr>
              <w:t>]个日历天，开工时间以甲方发出的开工令为准</w:t>
            </w:r>
            <w:r>
              <w:rPr>
                <w:rFonts w:hint="eastAsia" w:ascii="宋体" w:eastAsia="宋体"/>
                <w:color w:val="000000"/>
                <w:kern w:val="2"/>
                <w:sz w:val="21"/>
                <w:szCs w:val="21"/>
                <w:lang w:eastAsia="zh-CN"/>
              </w:rPr>
              <w:t>。</w:t>
            </w:r>
            <w:r>
              <w:rPr>
                <w:rFonts w:ascii="宋体" w:eastAsia="宋体"/>
                <w:color w:val="FF0000"/>
                <w:sz w:val="21"/>
                <w:szCs w:val="21"/>
              </w:rPr>
              <w:t>详见</w:t>
            </w:r>
            <w:r>
              <w:rPr>
                <w:rFonts w:hint="eastAsia" w:ascii="宋体" w:eastAsia="宋体"/>
                <w:color w:val="FF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FF0000"/>
                <w:sz w:val="21"/>
                <w:szCs w:val="21"/>
              </w:rPr>
              <w:t>《任务书》。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中标人将根据包括但不限于国家、广东省、珠海市有关法律法规、管理办法以及招标人提供的相关资料为招标人提供服务。</w:t>
            </w:r>
          </w:p>
          <w:p>
            <w:pPr>
              <w:spacing w:line="360" w:lineRule="exact"/>
              <w:rPr>
                <w:rFonts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．中标人应服从招标人的统一协调和安排，中标人的工作周期及技术要求等应满足合同约定及招标人的要求。中标人应</w:t>
            </w:r>
            <w:r>
              <w:rPr>
                <w:rFonts w:hint="eastAsia" w:ascii="宋体" w:eastAsia="宋体"/>
                <w:color w:val="000000"/>
                <w:sz w:val="21"/>
                <w:szCs w:val="21"/>
              </w:rPr>
              <w:t>根据招标人需求，积极</w:t>
            </w:r>
            <w:r>
              <w:rPr>
                <w:rFonts w:ascii="宋体" w:eastAsia="宋体"/>
                <w:color w:val="000000"/>
                <w:sz w:val="21"/>
                <w:szCs w:val="21"/>
              </w:rPr>
              <w:t>参加本项目的其它</w:t>
            </w:r>
            <w:r>
              <w:rPr>
                <w:rFonts w:hint="eastAsia" w:ascii="宋体" w:eastAsia="宋体"/>
                <w:color w:val="000000"/>
                <w:sz w:val="21"/>
                <w:szCs w:val="21"/>
              </w:rPr>
              <w:t>相关的协调</w:t>
            </w:r>
            <w:r>
              <w:rPr>
                <w:rFonts w:ascii="宋体" w:eastAsia="宋体"/>
                <w:color w:val="000000"/>
                <w:sz w:val="21"/>
                <w:szCs w:val="21"/>
              </w:rPr>
              <w:t>合作，并履行其职责，以确保项目顺利进行并完成。</w:t>
            </w:r>
          </w:p>
          <w:p>
            <w:pPr>
              <w:spacing w:line="360" w:lineRule="exact"/>
              <w:rPr>
                <w:rFonts w:ascii="宋体" w:eastAsia="宋体"/>
                <w:color w:val="000000"/>
                <w:sz w:val="21"/>
                <w:szCs w:val="21"/>
              </w:rPr>
            </w:pPr>
            <w:r>
              <w:rPr>
                <w:rFonts w:hint="eastAsia" w:ascii="宋体" w:eastAsia="宋体"/>
                <w:color w:val="000000"/>
                <w:sz w:val="21"/>
                <w:szCs w:val="21"/>
              </w:rPr>
              <w:t>3</w:t>
            </w:r>
            <w:r>
              <w:rPr>
                <w:rFonts w:ascii="宋体" w:eastAsia="宋体"/>
                <w:color w:val="000000"/>
                <w:sz w:val="21"/>
                <w:szCs w:val="21"/>
              </w:rPr>
              <w:t>．</w:t>
            </w:r>
            <w:r>
              <w:rPr>
                <w:rFonts w:hint="eastAsia" w:ascii="宋体" w:eastAsia="宋体"/>
                <w:color w:val="000000"/>
                <w:sz w:val="21"/>
                <w:szCs w:val="21"/>
              </w:rPr>
              <w:t>中标人提交的成果应符合国家相关法律法规及现行有效的国家标准、行业标准、项目所在地的地方性标准，以及相应的规范、规程等要求</w:t>
            </w:r>
            <w:r>
              <w:rPr>
                <w:rFonts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w:t>
            </w:r>
            <w:r>
              <w:rPr>
                <w:rFonts w:hint="eastAsia" w:ascii="宋体" w:eastAsia="宋体"/>
                <w:color w:val="000000"/>
                <w:sz w:val="21"/>
                <w:szCs w:val="21"/>
              </w:rPr>
              <w:t>中标人提交的成果文件，必须保证内容的合理性、完整性、正确性，并达到合同中约定的要求。其格式内容按照招标人要求的专用格式与内容撰写。</w:t>
            </w:r>
          </w:p>
          <w:p>
            <w:pPr>
              <w:spacing w:line="360" w:lineRule="exact"/>
              <w:rPr>
                <w:rFonts w:ascii="宋体" w:eastAsia="宋体"/>
                <w:color w:val="000000"/>
                <w:sz w:val="21"/>
                <w:szCs w:val="21"/>
              </w:rPr>
            </w:pPr>
            <w:r>
              <w:rPr>
                <w:rFonts w:ascii="宋体" w:eastAsia="宋体"/>
                <w:color w:val="000000"/>
                <w:sz w:val="21"/>
                <w:szCs w:val="21"/>
              </w:rPr>
              <w:t>5．中标人必须在招标人要求的时间内向招标人提交成果文件。</w:t>
            </w:r>
          </w:p>
          <w:p>
            <w:pPr>
              <w:spacing w:line="360" w:lineRule="exact"/>
              <w:rPr>
                <w:rFonts w:ascii="宋体" w:eastAsia="宋体"/>
                <w:color w:val="000000"/>
                <w:sz w:val="21"/>
                <w:szCs w:val="21"/>
              </w:rPr>
            </w:pPr>
            <w:r>
              <w:rPr>
                <w:rFonts w:ascii="宋体" w:eastAsia="宋体"/>
                <w:color w:val="000000"/>
                <w:sz w:val="21"/>
                <w:szCs w:val="21"/>
              </w:rPr>
              <w:t>6．中标人向招标人提交的成果文件必须符合归档要求。</w:t>
            </w:r>
          </w:p>
          <w:p>
            <w:pPr>
              <w:spacing w:line="360" w:lineRule="exact"/>
              <w:rPr>
                <w:rFonts w:ascii="宋体" w:eastAsia="宋体"/>
                <w:color w:val="000000"/>
                <w:sz w:val="21"/>
                <w:szCs w:val="21"/>
              </w:rPr>
            </w:pPr>
            <w:r>
              <w:rPr>
                <w:rFonts w:ascii="宋体" w:eastAsia="宋体"/>
                <w:color w:val="000000"/>
                <w:sz w:val="21"/>
                <w:szCs w:val="21"/>
              </w:rPr>
              <w:t>7．中标人在服务过程中，必须以专业的技术、优质的服务为招标人提供合理化的建议，不得违背职业道德，</w:t>
            </w:r>
            <w:r>
              <w:rPr>
                <w:rFonts w:hint="eastAsia" w:ascii="宋体" w:eastAsia="宋体"/>
                <w:color w:val="000000"/>
                <w:sz w:val="21"/>
                <w:szCs w:val="21"/>
                <w:lang w:val="en-US" w:eastAsia="zh-CN"/>
              </w:rPr>
              <w:t>不得</w:t>
            </w:r>
            <w:r>
              <w:rPr>
                <w:rFonts w:ascii="宋体" w:eastAsia="宋体"/>
                <w:color w:val="000000"/>
                <w:sz w:val="21"/>
                <w:szCs w:val="21"/>
              </w:rPr>
              <w:t>做出有损招标人的行为。</w:t>
            </w:r>
          </w:p>
          <w:p>
            <w:pPr>
              <w:spacing w:line="360" w:lineRule="exact"/>
              <w:rPr>
                <w:rFonts w:hint="eastAsia" w:ascii="宋体" w:eastAsia="宋体"/>
                <w:color w:val="000000"/>
                <w:sz w:val="21"/>
                <w:szCs w:val="21"/>
              </w:rPr>
            </w:pPr>
            <w:r>
              <w:rPr>
                <w:rFonts w:ascii="宋体" w:eastAsia="宋体"/>
                <w:color w:val="000000"/>
                <w:sz w:val="21"/>
                <w:szCs w:val="21"/>
              </w:rPr>
              <w:t>8．其他详见</w:t>
            </w:r>
            <w:r>
              <w:rPr>
                <w:rFonts w:hint="eastAsia" w:ascii="宋体" w:eastAsia="宋体"/>
                <w:color w:val="00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000000"/>
                <w:sz w:val="21"/>
                <w:szCs w:val="21"/>
              </w:rPr>
              <w:t>《任务书》</w:t>
            </w:r>
            <w:r>
              <w:rPr>
                <w:rFonts w:asci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s="宋体"/>
                <w:sz w:val="21"/>
                <w:szCs w:val="21"/>
              </w:rPr>
              <w:sym w:font="Wingdings 2" w:char="0052"/>
            </w:r>
            <w:r>
              <w:rPr>
                <w:rFonts w:hint="eastAsia" w:ascii="宋体" w:eastAsia="宋体" w:cs="宋体"/>
                <w:sz w:val="21"/>
                <w:szCs w:val="21"/>
                <w:lang w:val="en-US" w:eastAsia="zh-CN"/>
              </w:rPr>
              <w:t>固定</w:t>
            </w:r>
            <w:r>
              <w:rPr>
                <w:rFonts w:hint="eastAsia" w:ascii="宋体" w:eastAsia="宋体"/>
                <w:color w:val="000000"/>
                <w:sz w:val="21"/>
                <w:szCs w:val="21"/>
              </w:rPr>
              <w:t xml:space="preserve">综合单价 </w:t>
            </w:r>
            <w:r>
              <w:rPr>
                <w:rFonts w:hint="eastAsia" w:ascii="宋体" w:eastAsia="宋体" w:cs="宋体"/>
                <w:sz w:val="21"/>
                <w:szCs w:val="21"/>
              </w:rPr>
              <w:sym w:font="Wingdings 2" w:char="00A3"/>
            </w:r>
            <w:r>
              <w:rPr>
                <w:rFonts w:hint="eastAsia" w:ascii="宋体" w:eastAsia="宋体" w:cs="宋体"/>
                <w:sz w:val="21"/>
                <w:szCs w:val="21"/>
                <w:lang w:val="en-US" w:eastAsia="zh-CN"/>
              </w:rPr>
              <w:t>固定</w:t>
            </w:r>
            <w:r>
              <w:rPr>
                <w:rFonts w:hint="eastAsia" w:ascii="宋体" w:eastAsia="宋体"/>
                <w:color w:val="000000"/>
                <w:sz w:val="21"/>
                <w:szCs w:val="21"/>
              </w:rPr>
              <w:t xml:space="preserve">总价 </w:t>
            </w:r>
            <w:r>
              <w:rPr>
                <w:rFonts w:hint="eastAsia" w:ascii="宋体" w:eastAsia="宋体" w:cs="宋体"/>
                <w:sz w:val="21"/>
                <w:szCs w:val="21"/>
              </w:rPr>
              <w:sym w:font="Wingdings 2" w:char="00A3"/>
            </w:r>
            <w:r>
              <w:rPr>
                <w:rFonts w:hint="eastAsia" w:ascii="宋体" w:eastAsia="宋体" w:cs="宋体"/>
                <w:sz w:val="21"/>
                <w:szCs w:val="21"/>
                <w:lang w:val="en-US" w:eastAsia="zh-CN"/>
              </w:rPr>
              <w:t>固定</w:t>
            </w:r>
            <w:r>
              <w:rPr>
                <w:rFonts w:hint="eastAsia" w:ascii="宋体" w:eastAsia="宋体"/>
                <w:color w:val="000000"/>
                <w:sz w:val="21"/>
                <w:szCs w:val="21"/>
              </w:rPr>
              <w:t xml:space="preserve">费率 </w:t>
            </w:r>
            <w:r>
              <w:rPr>
                <w:rFonts w:hint="eastAsia" w:ascii="宋体" w:eastAsia="宋体" w:cs="宋体"/>
                <w:sz w:val="21"/>
                <w:szCs w:val="21"/>
              </w:rPr>
              <w:t>□</w:t>
            </w:r>
            <w:r>
              <w:rPr>
                <w:rFonts w:hint="eastAsia" w:ascii="宋体" w:eastAsia="宋体"/>
                <w:color w:val="000000"/>
                <w:sz w:val="21"/>
                <w:szCs w:val="21"/>
              </w:rPr>
              <w:t>其它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付</w:t>
            </w:r>
            <w:r>
              <w:rPr>
                <w:rFonts w:hint="eastAsia"/>
                <w:color w:val="000000"/>
                <w:sz w:val="21"/>
                <w:szCs w:val="21"/>
                <w:lang w:val="en-US" w:eastAsia="zh-CN"/>
              </w:rPr>
              <w:t xml:space="preserve"> </w:t>
            </w:r>
            <w:r>
              <w:rPr>
                <w:rFonts w:hint="eastAsia"/>
                <w:color w:val="000000"/>
                <w:sz w:val="21"/>
                <w:szCs w:val="21"/>
              </w:rPr>
              <w:t>款</w:t>
            </w:r>
            <w:r>
              <w:rPr>
                <w:rFonts w:hint="eastAsia"/>
                <w:color w:val="000000"/>
                <w:sz w:val="21"/>
                <w:szCs w:val="21"/>
                <w:lang w:val="en-US" w:eastAsia="zh-CN"/>
              </w:rPr>
              <w:t xml:space="preserve"> </w:t>
            </w:r>
            <w:r>
              <w:rPr>
                <w:rFonts w:hint="eastAsia"/>
                <w:color w:val="000000"/>
                <w:sz w:val="21"/>
                <w:szCs w:val="21"/>
              </w:rPr>
              <w:t>方</w:t>
            </w:r>
            <w:r>
              <w:rPr>
                <w:rFonts w:hint="eastAsia"/>
                <w:color w:val="000000"/>
                <w:sz w:val="21"/>
                <w:szCs w:val="21"/>
                <w:lang w:val="en-US" w:eastAsia="zh-CN"/>
              </w:rPr>
              <w:t xml:space="preserve"> </w:t>
            </w:r>
            <w:r>
              <w:rPr>
                <w:rFonts w:hint="eastAsia"/>
                <w:color w:val="000000"/>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具体按合同约定执行。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本项目不收取履约保证金。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tabs>
                <w:tab w:val="left" w:pos="758"/>
              </w:tabs>
              <w:spacing w:line="360" w:lineRule="exact"/>
              <w:jc w:val="left"/>
              <w:rPr>
                <w:rFonts w:ascii="宋体" w:hAnsi="宋体" w:eastAsia="宋体"/>
                <w:color w:val="000000"/>
                <w:sz w:val="21"/>
                <w:szCs w:val="21"/>
                <w:highlight w:val="none"/>
              </w:rPr>
            </w:pPr>
            <w:r>
              <w:rPr>
                <w:rFonts w:hint="default" w:ascii="宋体" w:eastAsia="宋体"/>
                <w:color w:val="000000"/>
                <w:sz w:val="21"/>
                <w:szCs w:val="21"/>
                <w:highlight w:val="none"/>
                <w:lang w:val="en-US" w:eastAsia="zh-CN"/>
              </w:rPr>
              <w:t>1.</w:t>
            </w:r>
            <w:r>
              <w:rPr>
                <w:rFonts w:hint="default" w:ascii="宋体" w:hAnsi="宋体" w:eastAsia="宋体"/>
                <w:color w:val="000000"/>
                <w:sz w:val="21"/>
                <w:szCs w:val="21"/>
                <w:highlight w:val="none"/>
              </w:rPr>
              <w:t>时间：</w:t>
            </w:r>
            <w:r>
              <w:rPr>
                <w:rFonts w:hint="default" w:ascii="宋体" w:eastAsia="宋体"/>
                <w:b w:val="0"/>
                <w:color w:val="000000"/>
                <w:sz w:val="21"/>
                <w:szCs w:val="21"/>
                <w:highlight w:val="none"/>
              </w:rPr>
              <w:t>回标</w:t>
            </w:r>
            <w:r>
              <w:rPr>
                <w:rFonts w:hint="default" w:ascii="宋体" w:hAnsi="宋体" w:eastAsia="宋体"/>
                <w:b w:val="0"/>
                <w:color w:val="000000"/>
                <w:sz w:val="21"/>
                <w:szCs w:val="21"/>
                <w:highlight w:val="none"/>
              </w:rPr>
              <w:t>前各投标单位</w:t>
            </w:r>
            <w:r>
              <w:rPr>
                <w:rFonts w:hint="eastAsia" w:ascii="宋体" w:eastAsia="宋体"/>
                <w:b w:val="0"/>
                <w:color w:val="000000"/>
                <w:sz w:val="21"/>
                <w:szCs w:val="21"/>
                <w:highlight w:val="none"/>
                <w:lang w:val="en-US" w:eastAsia="zh-CN"/>
              </w:rPr>
              <w:t>可</w:t>
            </w:r>
            <w:r>
              <w:rPr>
                <w:rFonts w:hint="default" w:ascii="宋体" w:hAnsi="宋体" w:eastAsia="宋体"/>
                <w:b w:val="0"/>
                <w:color w:val="000000"/>
                <w:sz w:val="21"/>
                <w:szCs w:val="21"/>
                <w:highlight w:val="none"/>
              </w:rPr>
              <w:t>自行到项目现场进行踏勘</w:t>
            </w:r>
            <w:r>
              <w:rPr>
                <w:rFonts w:hint="eastAsia" w:ascii="宋体" w:eastAsia="宋体"/>
                <w:b w:val="0"/>
                <w:color w:val="000000"/>
                <w:sz w:val="21"/>
                <w:szCs w:val="21"/>
                <w:highlight w:val="none"/>
                <w:lang w:eastAsia="zh-CN"/>
              </w:rPr>
              <w:t>；</w:t>
            </w:r>
            <w:r>
              <w:rPr>
                <w:rFonts w:hint="default" w:ascii="宋体" w:hAnsi="宋体" w:eastAsia="宋体"/>
                <w:color w:val="000000"/>
                <w:sz w:val="21"/>
                <w:szCs w:val="21"/>
                <w:highlight w:val="none"/>
              </w:rPr>
              <w:t xml:space="preserve"> </w:t>
            </w:r>
          </w:p>
          <w:p>
            <w:pPr>
              <w:spacing w:line="360" w:lineRule="exact"/>
              <w:rPr>
                <w:rFonts w:hint="eastAsia" w:ascii="宋体" w:eastAsia="宋体"/>
                <w:color w:val="000000"/>
                <w:sz w:val="21"/>
                <w:szCs w:val="21"/>
                <w:highlight w:val="none"/>
                <w:lang w:val="en-US" w:eastAsia="zh-CN"/>
              </w:rPr>
            </w:pPr>
            <w:r>
              <w:rPr>
                <w:rFonts w:hint="eastAsia" w:ascii="宋体" w:eastAsia="宋体"/>
                <w:bCs/>
                <w:color w:val="000000"/>
                <w:sz w:val="21"/>
                <w:szCs w:val="21"/>
                <w:highlight w:val="none"/>
                <w:lang w:val="en-US" w:eastAsia="zh-CN"/>
              </w:rPr>
              <w:t>踏勘地址</w:t>
            </w:r>
            <w:r>
              <w:rPr>
                <w:rFonts w:hint="default" w:ascii="宋体" w:hAnsi="宋体" w:eastAsia="宋体"/>
                <w:bCs/>
                <w:color w:val="000000"/>
                <w:sz w:val="21"/>
                <w:szCs w:val="21"/>
                <w:highlight w:val="none"/>
              </w:rPr>
              <w:t>:</w:t>
            </w:r>
            <w:r>
              <w:rPr>
                <w:rFonts w:hint="eastAsia" w:ascii="宋体" w:hAnsi="宋体" w:eastAsia="宋体"/>
                <w:color w:val="000000"/>
                <w:sz w:val="21"/>
                <w:szCs w:val="21"/>
                <w:highlight w:val="none"/>
              </w:rPr>
              <w:t xml:space="preserve">[ </w:t>
            </w:r>
            <w:r>
              <w:rPr>
                <w:rFonts w:hint="eastAsia" w:ascii="宋体" w:eastAsia="宋体" w:cs="宋体"/>
                <w:sz w:val="21"/>
                <w:szCs w:val="21"/>
                <w:u w:val="single"/>
                <w:lang w:eastAsia="zh-CN"/>
              </w:rPr>
              <w:t>珠海市香洲区三台石路东侧、翠微东路南侧</w:t>
            </w:r>
            <w:r>
              <w:rPr>
                <w:rFonts w:hint="eastAsia" w:ascii="宋体" w:hAnsi="宋体" w:eastAsia="宋体"/>
                <w:color w:val="000000"/>
                <w:sz w:val="21"/>
                <w:szCs w:val="21"/>
                <w:highlight w:val="none"/>
              </w:rPr>
              <w:t xml:space="preserve"> ]</w:t>
            </w:r>
            <w:r>
              <w:rPr>
                <w:rFonts w:hint="default" w:ascii="宋体" w:eastAsia="宋体"/>
                <w:color w:val="000000"/>
                <w:sz w:val="21"/>
                <w:szCs w:val="21"/>
                <w:highlight w:val="none"/>
              </w:rPr>
              <w:t>，</w:t>
            </w:r>
            <w:r>
              <w:rPr>
                <w:rFonts w:hint="default" w:ascii="宋体" w:hAnsi="宋体" w:eastAsia="宋体"/>
                <w:bCs/>
                <w:color w:val="000000"/>
                <w:sz w:val="21"/>
                <w:szCs w:val="21"/>
                <w:highlight w:val="none"/>
              </w:rPr>
              <w:t>联系人：</w:t>
            </w:r>
            <w:r>
              <w:rPr>
                <w:rFonts w:hint="eastAsia" w:ascii="宋体" w:hAnsi="宋体" w:eastAsia="宋体"/>
                <w:color w:val="000000"/>
                <w:sz w:val="21"/>
                <w:szCs w:val="21"/>
                <w:highlight w:val="none"/>
              </w:rPr>
              <w:t>[</w:t>
            </w:r>
            <w:r>
              <w:rPr>
                <w:rFonts w:hint="eastAsia" w:ascii="宋体" w:eastAsia="宋体"/>
                <w:color w:val="auto"/>
                <w:sz w:val="24"/>
                <w:szCs w:val="24"/>
                <w:highlight w:val="none"/>
                <w:u w:val="none"/>
                <w:lang w:val="en-US" w:eastAsia="zh-CN"/>
              </w:rPr>
              <w:t>陶工  电话号码</w:t>
            </w:r>
            <w:r>
              <w:rPr>
                <w:rFonts w:hint="eastAsia" w:ascii="宋体" w:eastAsia="宋体"/>
                <w:color w:val="auto"/>
                <w:sz w:val="24"/>
                <w:szCs w:val="24"/>
                <w:highlight w:val="none"/>
                <w:lang w:val="en-US" w:eastAsia="zh-CN"/>
              </w:rPr>
              <w:t xml:space="preserve"> </w:t>
            </w:r>
            <w:r>
              <w:rPr>
                <w:rFonts w:hint="eastAsia" w:ascii="宋体" w:eastAsia="宋体" w:cs="宋体"/>
                <w:sz w:val="24"/>
                <w:szCs w:val="24"/>
                <w:lang w:eastAsia="zh-CN"/>
              </w:rPr>
              <w:t>18025075402</w:t>
            </w:r>
            <w:r>
              <w:rPr>
                <w:rFonts w:hint="eastAsia" w:ascii="宋体" w:hAnsi="宋体" w:eastAsia="宋体"/>
                <w:b w:val="0"/>
                <w:color w:val="000000"/>
                <w:sz w:val="21"/>
                <w:szCs w:val="21"/>
                <w:highlight w:val="none"/>
              </w:rPr>
              <w:t xml:space="preserve"> </w:t>
            </w:r>
            <w:r>
              <w:rPr>
                <w:rFonts w:hint="eastAsia" w:ascii="宋体" w:hAnsi="宋体" w:eastAsia="宋体"/>
                <w:color w:val="000000"/>
                <w:sz w:val="21"/>
                <w:szCs w:val="21"/>
                <w:highlight w:val="none"/>
              </w:rPr>
              <w:t>]</w:t>
            </w:r>
            <w:r>
              <w:rPr>
                <w:rFonts w:hint="eastAsia" w:ascii="宋体" w:eastAsia="宋体"/>
                <w:bCs/>
                <w:color w:val="000000"/>
                <w:sz w:val="21"/>
                <w:szCs w:val="21"/>
                <w:highlight w:val="none"/>
                <w:lang w:eastAsia="zh-CN"/>
              </w:rPr>
              <w:t>。</w:t>
            </w:r>
          </w:p>
          <w:p>
            <w:pPr>
              <w:spacing w:line="360" w:lineRule="exact"/>
              <w:rPr>
                <w:rFonts w:ascii="宋体" w:eastAsia="宋体"/>
                <w:color w:val="000000"/>
                <w:sz w:val="21"/>
                <w:szCs w:val="21"/>
                <w:highlight w:val="none"/>
              </w:rPr>
            </w:pPr>
            <w:r>
              <w:rPr>
                <w:rFonts w:hint="eastAsia" w:ascii="宋体" w:eastAsia="宋体"/>
                <w:color w:val="000000"/>
                <w:sz w:val="21"/>
                <w:szCs w:val="21"/>
                <w:highlight w:val="none"/>
                <w:lang w:val="en-US" w:eastAsia="zh-CN"/>
              </w:rPr>
              <w:t>2</w:t>
            </w:r>
            <w:r>
              <w:rPr>
                <w:rFonts w:ascii="宋体" w:eastAsia="宋体"/>
                <w:color w:val="000000"/>
                <w:sz w:val="21"/>
                <w:szCs w:val="21"/>
                <w:highlight w:val="none"/>
              </w:rPr>
              <w:t>．</w:t>
            </w:r>
            <w:r>
              <w:rPr>
                <w:rFonts w:hint="default" w:ascii="宋体" w:hAnsi="宋体" w:eastAsia="宋体"/>
                <w:color w:val="000000"/>
                <w:sz w:val="21"/>
                <w:szCs w:val="21"/>
                <w:highlight w:val="none"/>
              </w:rPr>
              <w:t>招标人不统一组织，投标人自行踏勘现场</w:t>
            </w:r>
            <w:r>
              <w:rPr>
                <w:rFonts w:ascii="宋体" w:eastAsia="宋体"/>
                <w:color w:val="000000"/>
                <w:sz w:val="21"/>
                <w:szCs w:val="21"/>
                <w:highlight w:val="none"/>
              </w:rPr>
              <w:t>。</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3</w:t>
            </w:r>
            <w:r>
              <w:rPr>
                <w:rFonts w:ascii="宋体" w:eastAsia="宋体"/>
                <w:color w:val="000000"/>
                <w:sz w:val="21"/>
                <w:szCs w:val="21"/>
              </w:rPr>
              <w:t>．在现场踏勘过程中，投标人应确保自身安全，除招标人的原因外，投标人自行负责在踏勘现场中所发生的人员伤亡和财产损失。</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4</w:t>
            </w:r>
            <w:r>
              <w:rPr>
                <w:rFonts w:ascii="宋体" w:eastAsia="宋体"/>
                <w:color w:val="000000"/>
                <w:sz w:val="21"/>
                <w:szCs w:val="21"/>
              </w:rPr>
              <w:t>．现场踏勘期间的交通、食宿由投标人自行安排，费用自理。</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5</w:t>
            </w:r>
            <w:r>
              <w:rPr>
                <w:rFonts w:ascii="宋体" w:eastAsia="宋体"/>
                <w:color w:val="000000"/>
                <w:sz w:val="21"/>
                <w:szCs w:val="21"/>
              </w:rPr>
              <w:t>．招标人介绍的工程场地和相关的周边环境情况，供投标人在编制投标文件时参考，招标人不对投标人据此作出的判断和决策负责。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hAnsi="宋体" w:eastAsia="黑体" w:cs="Times New Roman"/>
                <w:bCs/>
                <w:color w:val="000000"/>
                <w:sz w:val="21"/>
                <w:szCs w:val="21"/>
                <w:highlight w:val="none"/>
              </w:rPr>
              <w:t>答</w:t>
            </w:r>
            <w:r>
              <w:rPr>
                <w:rFonts w:hint="eastAsia" w:ascii="黑体" w:hAnsi="宋体" w:eastAsia="黑体" w:cs="Times New Roman"/>
                <w:bCs/>
                <w:color w:val="000000"/>
                <w:sz w:val="21"/>
                <w:szCs w:val="21"/>
                <w:highlight w:val="none"/>
                <w:lang w:val="en-US" w:eastAsia="zh-CN"/>
              </w:rPr>
              <w:t xml:space="preserve">    </w:t>
            </w:r>
            <w:r>
              <w:rPr>
                <w:rFonts w:hint="eastAsia" w:ascii="黑体" w:hAnsi="宋体" w:eastAsia="黑体" w:cs="Times New Roman"/>
                <w:bCs/>
                <w:color w:val="000000"/>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pStyle w:val="861"/>
              <w:spacing w:before="0" w:beforeAutospacing="0" w:after="0" w:afterAutospacing="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rPr>
              <w:t>投标人提交疑问截止时间：</w:t>
            </w:r>
            <w:r>
              <w:rPr>
                <w:rFonts w:hint="eastAsia" w:eastAsia="宋体" w:cs="Times New Roman"/>
                <w:color w:val="000000"/>
                <w:kern w:val="2"/>
                <w:sz w:val="21"/>
                <w:szCs w:val="21"/>
                <w:u w:val="single"/>
                <w:lang w:val="en-US" w:eastAsia="zh-CN"/>
              </w:rPr>
              <w:t xml:space="preserve"> 2026 </w:t>
            </w:r>
            <w:r>
              <w:rPr>
                <w:rFonts w:hint="eastAsia" w:ascii="宋体" w:hAnsi="宋体" w:eastAsia="宋体" w:cs="Times New Roman"/>
                <w:color w:val="000000"/>
                <w:kern w:val="2"/>
                <w:sz w:val="21"/>
                <w:szCs w:val="21"/>
              </w:rPr>
              <w:t>年</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8</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月</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10</w:t>
            </w:r>
            <w:bookmarkStart w:id="23" w:name="_GoBack"/>
            <w:bookmarkEnd w:id="23"/>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日</w:t>
            </w:r>
            <w:r>
              <w:rPr>
                <w:rFonts w:hint="eastAsia" w:eastAsia="宋体" w:cs="Times New Roman"/>
                <w:color w:val="000000"/>
                <w:kern w:val="2"/>
                <w:sz w:val="21"/>
                <w:szCs w:val="21"/>
                <w:u w:val="single"/>
                <w:lang w:val="en-US" w:eastAsia="zh-CN"/>
              </w:rPr>
              <w:t xml:space="preserve"> 12 </w:t>
            </w:r>
            <w:r>
              <w:rPr>
                <w:rFonts w:hint="eastAsia" w:ascii="宋体" w:hAnsi="宋体" w:eastAsia="宋体" w:cs="Times New Roman"/>
                <w:color w:val="000000"/>
                <w:kern w:val="2"/>
                <w:sz w:val="21"/>
                <w:szCs w:val="21"/>
              </w:rPr>
              <w:t>时</w:t>
            </w:r>
            <w:r>
              <w:rPr>
                <w:rFonts w:hint="eastAsia" w:eastAsia="宋体" w:cs="Times New Roman"/>
                <w:color w:val="000000"/>
                <w:kern w:val="2"/>
                <w:sz w:val="21"/>
                <w:szCs w:val="21"/>
                <w:u w:val="single"/>
                <w:lang w:val="en-US" w:eastAsia="zh-CN"/>
              </w:rPr>
              <w:t xml:space="preserve">  00 </w:t>
            </w:r>
            <w:r>
              <w:rPr>
                <w:rFonts w:hint="eastAsia" w:ascii="宋体" w:hAnsi="宋体" w:eastAsia="宋体" w:cs="Times New Roman"/>
                <w:color w:val="000000"/>
                <w:kern w:val="2"/>
                <w:sz w:val="21"/>
                <w:szCs w:val="21"/>
              </w:rPr>
              <w:t>分。</w:t>
            </w:r>
          </w:p>
          <w:p>
            <w:pPr>
              <w:spacing w:line="360" w:lineRule="exact"/>
              <w:rPr>
                <w:rFonts w:hint="eastAsia" w:ascii="宋体" w:eastAsia="宋体"/>
                <w:color w:val="000000"/>
                <w:sz w:val="21"/>
                <w:szCs w:val="21"/>
              </w:rPr>
            </w:pPr>
            <w:r>
              <w:rPr>
                <w:rFonts w:hint="eastAsia" w:ascii="宋体" w:hAnsi="宋体" w:eastAsia="宋体" w:cs="Times New Roman"/>
                <w:color w:val="000000"/>
                <w:sz w:val="21"/>
                <w:szCs w:val="21"/>
              </w:rPr>
              <w:t>提交方式：电子文件(发至邮箱：</w:t>
            </w:r>
            <w:r>
              <w:rPr>
                <w:rFonts w:ascii="Arial" w:hAnsi="Arial" w:eastAsia="Arial" w:cs="Arial"/>
                <w:i w:val="0"/>
                <w:iCs w:val="0"/>
                <w:caps w:val="0"/>
                <w:color w:val="2C4A77"/>
                <w:spacing w:val="0"/>
                <w:sz w:val="18"/>
                <w:szCs w:val="18"/>
                <w:shd w:val="clear" w:color="auto" w:fill="FFFFFF"/>
              </w:rPr>
              <w:t>zc.ct@zhzfkg.com</w:t>
            </w:r>
            <w:r>
              <w:rPr>
                <w:rFonts w:hint="eastAsia" w:ascii="宋体" w:hAnsi="宋体" w:eastAsia="宋体" w:cs="Times New Roman"/>
                <w:color w:val="000000"/>
                <w:sz w:val="21"/>
                <w:szCs w:val="21"/>
              </w:rPr>
              <w:t xml:space="preserve"> ),招标人统一回复投标人。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auto"/>
                <w:sz w:val="21"/>
                <w:szCs w:val="21"/>
              </w:rPr>
            </w:pPr>
            <w:r>
              <w:rPr>
                <w:rFonts w:hint="eastAsia" w:ascii="宋体" w:eastAsia="宋体"/>
                <w:color w:val="000000"/>
                <w:sz w:val="21"/>
                <w:szCs w:val="21"/>
              </w:rPr>
              <w:t>本项目不收取投标保证金。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sz w:val="21"/>
                <w:szCs w:val="21"/>
              </w:rPr>
            </w:pPr>
            <w:r>
              <w:rPr>
                <w:rFonts w:hint="eastAsia"/>
                <w:color w:val="000000"/>
                <w:sz w:val="21"/>
                <w:szCs w:val="21"/>
              </w:rPr>
              <w:t>投</w:t>
            </w:r>
            <w:r>
              <w:rPr>
                <w:rFonts w:hint="eastAsia"/>
                <w:color w:val="000000"/>
                <w:sz w:val="21"/>
                <w:szCs w:val="21"/>
                <w:lang w:val="en-US" w:eastAsia="zh-CN"/>
              </w:rPr>
              <w:t xml:space="preserve"> </w:t>
            </w:r>
            <w:r>
              <w:rPr>
                <w:rFonts w:hint="eastAsia"/>
                <w:color w:val="000000"/>
                <w:sz w:val="21"/>
                <w:szCs w:val="21"/>
              </w:rPr>
              <w:t>标</w:t>
            </w:r>
            <w:r>
              <w:rPr>
                <w:rFonts w:hint="eastAsia"/>
                <w:color w:val="000000"/>
                <w:sz w:val="21"/>
                <w:szCs w:val="21"/>
                <w:lang w:val="en-US" w:eastAsia="zh-CN"/>
              </w:rPr>
              <w:t xml:space="preserve"> </w:t>
            </w:r>
            <w:r>
              <w:rPr>
                <w:rFonts w:hint="eastAsia"/>
                <w:color w:val="000000"/>
                <w:sz w:val="21"/>
                <w:szCs w:val="21"/>
              </w:rPr>
              <w:t>报</w:t>
            </w:r>
            <w:r>
              <w:rPr>
                <w:rFonts w:hint="eastAsia"/>
                <w:color w:val="000000"/>
                <w:sz w:val="21"/>
                <w:szCs w:val="21"/>
                <w:lang w:val="en-US" w:eastAsia="zh-CN"/>
              </w:rPr>
              <w:t xml:space="preserve"> </w:t>
            </w:r>
            <w:r>
              <w:rPr>
                <w:rFonts w:hint="eastAsia"/>
                <w:color w:val="000000"/>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default" w:ascii="宋体" w:eastAsia="宋体"/>
                <w:color w:val="auto"/>
                <w:sz w:val="21"/>
                <w:szCs w:val="21"/>
                <w:highlight w:val="none"/>
              </w:rPr>
            </w:pPr>
            <w:r>
              <w:rPr>
                <w:rFonts w:hint="eastAsia" w:ascii="宋体" w:eastAsia="宋体"/>
                <w:sz w:val="21"/>
                <w:szCs w:val="21"/>
              </w:rPr>
              <w:t>本项目</w:t>
            </w:r>
            <w:r>
              <w:rPr>
                <w:rFonts w:ascii="宋体" w:eastAsia="宋体"/>
                <w:sz w:val="21"/>
                <w:szCs w:val="21"/>
              </w:rPr>
              <w:t>以</w:t>
            </w:r>
            <w:r>
              <w:rPr>
                <w:rFonts w:hint="eastAsia" w:ascii="宋体" w:eastAsia="宋体" w:cs="宋体"/>
                <w:sz w:val="21"/>
                <w:szCs w:val="21"/>
              </w:rPr>
              <w:sym w:font="Wingdings 2" w:char="0052"/>
            </w:r>
            <w:r>
              <w:rPr>
                <w:rFonts w:hint="eastAsia" w:ascii="宋体" w:eastAsia="宋体" w:cs="宋体"/>
                <w:sz w:val="21"/>
                <w:szCs w:val="21"/>
                <w:lang w:val="en-US" w:eastAsia="zh-CN"/>
              </w:rPr>
              <w:t>固定综合单价</w:t>
            </w:r>
            <w:r>
              <w:rPr>
                <w:rFonts w:hint="eastAsia" w:ascii="宋体" w:eastAsia="宋体" w:cs="宋体"/>
                <w:sz w:val="21"/>
                <w:szCs w:val="21"/>
              </w:rPr>
              <w:t>报价/</w:t>
            </w:r>
            <w:r>
              <w:rPr>
                <w:rFonts w:hint="eastAsia" w:ascii="宋体" w:eastAsia="宋体" w:cs="宋体"/>
                <w:sz w:val="21"/>
                <w:szCs w:val="21"/>
              </w:rPr>
              <w:sym w:font="Wingdings 2" w:char="00A3"/>
            </w:r>
            <w:r>
              <w:rPr>
                <w:rFonts w:hint="eastAsia" w:ascii="宋体" w:eastAsia="宋体" w:cs="宋体"/>
                <w:sz w:val="21"/>
                <w:szCs w:val="21"/>
                <w:lang w:val="en-US" w:eastAsia="zh-CN"/>
              </w:rPr>
              <w:t>固定总价报价</w:t>
            </w:r>
            <w:r>
              <w:rPr>
                <w:rFonts w:hint="eastAsia" w:ascii="宋体" w:eastAsia="宋体" w:cs="宋体"/>
                <w:sz w:val="21"/>
                <w:szCs w:val="21"/>
              </w:rPr>
              <w:t>/</w:t>
            </w:r>
            <w:r>
              <w:rPr>
                <w:rFonts w:hint="eastAsia" w:ascii="宋体" w:eastAsia="宋体" w:cs="宋体"/>
                <w:sz w:val="21"/>
                <w:szCs w:val="21"/>
              </w:rPr>
              <w:sym w:font="Wingdings 2" w:char="00A3"/>
            </w:r>
            <w:r>
              <w:rPr>
                <w:rFonts w:hint="eastAsia" w:ascii="宋体" w:eastAsia="宋体" w:cs="宋体"/>
                <w:sz w:val="21"/>
                <w:szCs w:val="21"/>
              </w:rPr>
              <w:t>费率报价/□其它方式</w:t>
            </w:r>
            <w:r>
              <w:rPr>
                <w:rFonts w:hint="eastAsia" w:ascii="宋体" w:hAnsi="宋体" w:eastAsia="宋体"/>
                <w:color w:val="000000"/>
                <w:sz w:val="21"/>
                <w:szCs w:val="21"/>
                <w:highlight w:val="none"/>
              </w:rPr>
              <w:t>[</w:t>
            </w:r>
            <w:r>
              <w:rPr>
                <w:rFonts w:hint="eastAsia" w:ascii="宋体" w:hAnsi="宋体" w:eastAsia="宋体"/>
                <w:b w:val="0"/>
                <w:color w:val="000000"/>
                <w:sz w:val="21"/>
                <w:szCs w:val="21"/>
                <w:highlight w:val="none"/>
              </w:rPr>
              <w:t xml:space="preserve">  </w:t>
            </w:r>
            <w:r>
              <w:rPr>
                <w:rFonts w:hint="eastAsia" w:ascii="宋体" w:hAnsi="宋体" w:eastAsia="宋体"/>
                <w:b w:val="0"/>
                <w:color w:val="000000"/>
                <w:sz w:val="21"/>
                <w:szCs w:val="21"/>
                <w:highlight w:val="none"/>
                <w:lang w:val="en-US" w:eastAsia="zh-CN"/>
              </w:rPr>
              <w:t xml:space="preserve">   </w:t>
            </w:r>
            <w:r>
              <w:rPr>
                <w:rFonts w:hint="eastAsia" w:ascii="宋体" w:hAnsi="宋体" w:eastAsia="宋体"/>
                <w:color w:val="000000"/>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pPr>
              <w:numPr>
                <w:ilvl w:val="0"/>
                <w:numId w:val="0"/>
              </w:numPr>
              <w:spacing w:line="360" w:lineRule="exact"/>
              <w:rPr>
                <w:rFonts w:hint="eastAsia" w:ascii="宋体" w:eastAsia="宋体"/>
                <w:color w:val="FF0000"/>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43"/>
              <w:spacing w:before="0" w:beforeAutospacing="0" w:after="0" w:afterAutospacing="0"/>
              <w:jc w:val="distribute"/>
              <w:rPr>
                <w:rFonts w:ascii="黑体" w:eastAsia="黑体"/>
                <w:sz w:val="21"/>
                <w:szCs w:val="21"/>
                <w:highlight w:val="none"/>
              </w:rPr>
            </w:pPr>
            <w:r>
              <w:rPr>
                <w:rFonts w:hint="eastAsia" w:ascii="黑体" w:eastAsia="黑体"/>
                <w:sz w:val="21"/>
                <w:szCs w:val="21"/>
                <w:highlight w:val="none"/>
              </w:rPr>
              <w:t>投标文件组成</w:t>
            </w:r>
          </w:p>
          <w:p>
            <w:pPr>
              <w:jc w:val="center"/>
              <w:rPr>
                <w:color w:val="000000"/>
                <w:sz w:val="21"/>
                <w:szCs w:val="21"/>
              </w:rPr>
            </w:pPr>
            <w:r>
              <w:rPr>
                <w:rFonts w:hint="eastAsia" w:ascii="黑体" w:eastAsia="黑体"/>
                <w:sz w:val="21"/>
                <w:szCs w:val="21"/>
                <w:highlight w:val="none"/>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hint="eastAsia" w:ascii="宋体" w:eastAsia="宋体"/>
                <w:color w:val="auto"/>
                <w:sz w:val="21"/>
                <w:szCs w:val="21"/>
              </w:rPr>
              <w:t>法定代表人授权委托书；</w:t>
            </w:r>
          </w:p>
          <w:p>
            <w:pPr>
              <w:numPr>
                <w:ilvl w:val="0"/>
                <w:numId w:val="0"/>
              </w:numPr>
              <w:spacing w:line="360" w:lineRule="exact"/>
              <w:rPr>
                <w:rFonts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投标报价</w:t>
            </w:r>
            <w:r>
              <w:rPr>
                <w:rFonts w:hint="eastAsia" w:ascii="宋体" w:eastAsia="宋体"/>
                <w:color w:val="auto"/>
                <w:sz w:val="21"/>
                <w:szCs w:val="21"/>
                <w:lang w:val="en-US" w:eastAsia="zh-CN"/>
              </w:rPr>
              <w:t>书</w:t>
            </w:r>
            <w:r>
              <w:rPr>
                <w:rFonts w:ascii="宋体" w:eastAsia="宋体"/>
                <w:color w:val="auto"/>
                <w:sz w:val="21"/>
                <w:szCs w:val="21"/>
              </w:rPr>
              <w:t>；</w:t>
            </w:r>
          </w:p>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投标承诺书</w:t>
            </w:r>
            <w:r>
              <w:rPr>
                <w:rFonts w:hint="eastAsia" w:ascii="宋体" w:eastAsia="宋体"/>
                <w:color w:val="auto"/>
                <w:sz w:val="21"/>
                <w:szCs w:val="21"/>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rPr>
              <w:t>营业执照</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A3"/>
            </w:r>
            <w:r>
              <w:rPr>
                <w:rFonts w:hint="eastAsia" w:ascii="宋体" w:hAnsi="宋体" w:eastAsia="宋体" w:cs="Times New Roman"/>
                <w:color w:val="auto"/>
                <w:kern w:val="2"/>
                <w:sz w:val="21"/>
                <w:szCs w:val="21"/>
                <w:highlight w:val="none"/>
                <w:lang w:val="en-US" w:eastAsia="zh-CN"/>
              </w:rPr>
              <w:t>业绩文件</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eastAsia="宋体" w:cs="Times New Roman"/>
                <w:color w:val="auto"/>
                <w:kern w:val="2"/>
                <w:sz w:val="21"/>
                <w:szCs w:val="21"/>
                <w:highlight w:val="none"/>
                <w:lang w:eastAsia="zh-CN"/>
              </w:rPr>
              <w:t>☑</w:t>
            </w:r>
            <w:r>
              <w:rPr>
                <w:rFonts w:hint="eastAsia" w:ascii="宋体" w:hAnsi="宋体" w:eastAsia="宋体" w:cs="Times New Roman"/>
                <w:color w:val="auto"/>
                <w:kern w:val="2"/>
                <w:sz w:val="21"/>
                <w:szCs w:val="21"/>
                <w:highlight w:val="none"/>
              </w:rPr>
              <w:t>资质证书</w:t>
            </w:r>
            <w:r>
              <w:rPr>
                <w:rFonts w:hint="eastAsia" w:ascii="宋体" w:eastAsia="宋体" w:cs="Times New Roman"/>
                <w:color w:val="auto"/>
                <w:kern w:val="2"/>
                <w:sz w:val="21"/>
                <w:szCs w:val="21"/>
                <w:highlight w:val="none"/>
                <w:lang w:eastAsia="zh-CN"/>
              </w:rPr>
              <w:t>；</w:t>
            </w:r>
          </w:p>
          <w:p>
            <w:pPr>
              <w:pStyle w:val="28"/>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lang w:eastAsia="zh-CN"/>
              </w:rPr>
              <w:t>☑</w:t>
            </w:r>
            <w:r>
              <w:rPr>
                <w:rStyle w:val="79"/>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p>
          <w:p>
            <w:pPr>
              <w:numPr>
                <w:ilvl w:val="0"/>
                <w:numId w:val="0"/>
              </w:numPr>
              <w:spacing w:line="360" w:lineRule="exact"/>
              <w:rPr>
                <w:rStyle w:val="79"/>
                <w:rFonts w:hAnsi="Times New Roman" w:cs="Times New Roman"/>
                <w:bCs w:val="0"/>
              </w:rPr>
            </w:pPr>
            <w:r>
              <w:rPr>
                <w:rFonts w:hint="eastAsia" w:ascii="宋体" w:hAnsi="宋体" w:eastAsia="宋体" w:cs="Times New Roman"/>
                <w:color w:val="auto"/>
                <w:kern w:val="2"/>
                <w:sz w:val="21"/>
                <w:szCs w:val="21"/>
              </w:rPr>
              <w:t>□</w:t>
            </w:r>
            <w:r>
              <w:rPr>
                <w:rStyle w:val="79"/>
                <w:rFonts w:hint="default" w:ascii="宋体" w:eastAsia="宋体"/>
                <w:b w:val="0"/>
                <w:bCs/>
                <w:color w:val="FF0000"/>
                <w:sz w:val="21"/>
                <w:szCs w:val="21"/>
              </w:rPr>
              <w:t>联合体共同投标协议</w:t>
            </w:r>
            <w:r>
              <w:rPr>
                <w:rStyle w:val="79"/>
                <w:rFonts w:hint="default" w:ascii="宋体" w:hAnsi="Times New Roman" w:eastAsia="宋体" w:cs="Times New Roman"/>
                <w:b w:val="0"/>
                <w:bCs/>
                <w:color w:val="auto"/>
                <w:sz w:val="21"/>
              </w:rPr>
              <w:t>（仅联合体投标人提交）</w:t>
            </w:r>
          </w:p>
          <w:p>
            <w:pPr>
              <w:numPr>
                <w:ilvl w:val="0"/>
                <w:numId w:val="0"/>
              </w:numPr>
              <w:spacing w:line="360" w:lineRule="exact"/>
              <w:rPr>
                <w:rFonts w:ascii="宋体" w:eastAsia="宋体"/>
                <w:color w:val="000000"/>
                <w:sz w:val="21"/>
                <w:szCs w:val="21"/>
              </w:rPr>
            </w:pPr>
            <w:r>
              <w:rPr>
                <w:rFonts w:hint="eastAsia" w:ascii="宋体" w:eastAsia="宋体"/>
                <w:color w:val="FF0000"/>
                <w:sz w:val="21"/>
                <w:szCs w:val="21"/>
              </w:rPr>
              <w:t>以上文件</w:t>
            </w:r>
            <w:r>
              <w:rPr>
                <w:rFonts w:hint="eastAsia" w:ascii="宋体" w:eastAsia="宋体"/>
                <w:color w:val="FF0000"/>
                <w:sz w:val="21"/>
                <w:szCs w:val="21"/>
                <w:lang w:val="en-US" w:eastAsia="zh-CN"/>
              </w:rPr>
              <w:t>正本一</w:t>
            </w:r>
            <w:r>
              <w:rPr>
                <w:rFonts w:ascii="宋体" w:eastAsia="宋体"/>
                <w:color w:val="FF0000"/>
                <w:sz w:val="21"/>
                <w:szCs w:val="21"/>
              </w:rPr>
              <w:t>份</w:t>
            </w:r>
            <w:r>
              <w:rPr>
                <w:rFonts w:ascii="宋体" w:eastAsia="宋体"/>
                <w:color w:val="000000"/>
                <w:sz w:val="21"/>
                <w:szCs w:val="21"/>
              </w:rPr>
              <w:t>。</w:t>
            </w:r>
          </w:p>
          <w:p>
            <w:pPr>
              <w:numPr>
                <w:ilvl w:val="0"/>
                <w:numId w:val="0"/>
              </w:numPr>
              <w:spacing w:line="360" w:lineRule="exact"/>
              <w:rPr>
                <w:rFonts w:hint="eastAsia" w:ascii="宋体" w:hAnsi="宋体" w:eastAsia="宋体"/>
                <w:color w:val="FF0000"/>
                <w:sz w:val="21"/>
                <w:szCs w:val="21"/>
                <w:lang w:eastAsia="zh-CN"/>
              </w:rPr>
            </w:pPr>
            <w:r>
              <w:rPr>
                <w:rFonts w:hint="eastAsia" w:ascii="宋体" w:hAnsi="宋体" w:eastAsia="宋体"/>
                <w:color w:val="FF0000"/>
                <w:sz w:val="21"/>
                <w:szCs w:val="21"/>
              </w:rPr>
              <w:t>密封要求</w:t>
            </w:r>
            <w:r>
              <w:rPr>
                <w:rFonts w:hint="eastAsia" w:ascii="宋体" w:hAnsi="宋体" w:eastAsia="宋体"/>
                <w:color w:val="FF0000"/>
                <w:sz w:val="21"/>
                <w:szCs w:val="21"/>
                <w:u w:val="none"/>
              </w:rPr>
              <w:t>：</w:t>
            </w:r>
            <w:r>
              <w:rPr>
                <w:rFonts w:hint="eastAsia" w:ascii="宋体" w:eastAsia="宋体"/>
                <w:color w:val="FF0000"/>
                <w:sz w:val="21"/>
                <w:szCs w:val="21"/>
                <w:u w:val="none"/>
              </w:rPr>
              <w:t>以上文件</w:t>
            </w:r>
            <w:r>
              <w:rPr>
                <w:rFonts w:hint="eastAsia" w:ascii="宋体" w:eastAsia="宋体"/>
                <w:color w:val="FF0000"/>
                <w:sz w:val="21"/>
                <w:szCs w:val="21"/>
                <w:u w:val="none"/>
                <w:lang w:val="en-US" w:eastAsia="zh-CN"/>
              </w:rPr>
              <w:t>需</w:t>
            </w:r>
            <w:r>
              <w:rPr>
                <w:rFonts w:hint="eastAsia" w:ascii="宋体" w:hAnsi="宋体" w:eastAsia="宋体"/>
                <w:color w:val="FF0000"/>
                <w:sz w:val="21"/>
                <w:szCs w:val="21"/>
              </w:rPr>
              <w:t>密封在一个包装中，未按要求密封的投标文件，招标人将不予受理。</w:t>
            </w:r>
          </w:p>
          <w:p>
            <w:pPr>
              <w:numPr>
                <w:ilvl w:val="0"/>
                <w:numId w:val="0"/>
              </w:numPr>
              <w:spacing w:line="360" w:lineRule="exact"/>
              <w:rPr>
                <w:rFonts w:ascii="宋体" w:eastAsia="宋体"/>
                <w:color w:val="000000"/>
                <w:sz w:val="21"/>
                <w:szCs w:val="21"/>
              </w:rPr>
            </w:pPr>
            <w:r>
              <w:rPr>
                <w:rFonts w:hint="eastAsia" w:ascii="宋体" w:hAnsi="宋体" w:eastAsia="宋体" w:cs="Times New Roman"/>
                <w:color w:val="auto"/>
                <w:kern w:val="2"/>
                <w:sz w:val="21"/>
                <w:szCs w:val="21"/>
              </w:rPr>
              <w:t>□</w:t>
            </w:r>
            <w:r>
              <w:rPr>
                <w:rFonts w:hint="eastAsia" w:ascii="宋体" w:hAnsi="宋体" w:eastAsia="宋体"/>
                <w:color w:val="FF0000"/>
                <w:sz w:val="21"/>
                <w:szCs w:val="21"/>
              </w:rPr>
              <w:t>其它事项</w:t>
            </w:r>
            <w:r>
              <w:rPr>
                <w:rFonts w:hint="eastAsia" w:ascii="宋体" w:hAnsi="宋体" w:eastAsia="宋体"/>
                <w:color w:val="FF0000"/>
                <w:kern w:val="2"/>
                <w:sz w:val="21"/>
                <w:szCs w:val="21"/>
              </w:rPr>
              <w:t>：[</w:t>
            </w:r>
            <w:r>
              <w:rPr>
                <w:rFonts w:hint="eastAsia" w:ascii="宋体" w:eastAsia="宋体"/>
                <w:color w:val="FF0000"/>
                <w:kern w:val="2"/>
                <w:sz w:val="21"/>
                <w:szCs w:val="21"/>
                <w:lang w:val="en-US" w:eastAsia="zh-CN"/>
              </w:rPr>
              <w:t>投标报价</w:t>
            </w:r>
            <w:r>
              <w:rPr>
                <w:rFonts w:hint="eastAsia" w:ascii="宋体" w:hAnsi="宋体" w:eastAsia="宋体"/>
                <w:color w:val="FF0000"/>
                <w:kern w:val="2"/>
                <w:sz w:val="21"/>
                <w:szCs w:val="21"/>
              </w:rPr>
              <w:t>书</w:t>
            </w:r>
            <w:r>
              <w:rPr>
                <w:rFonts w:hint="eastAsia" w:ascii="宋体" w:eastAsia="宋体"/>
                <w:color w:val="FF0000"/>
                <w:kern w:val="2"/>
                <w:sz w:val="21"/>
                <w:szCs w:val="21"/>
                <w:lang w:val="en-US" w:eastAsia="zh-CN"/>
              </w:rPr>
              <w:t>需包含</w:t>
            </w:r>
            <w:r>
              <w:rPr>
                <w:rFonts w:hint="eastAsia" w:ascii="宋体" w:hAnsi="宋体" w:eastAsia="宋体"/>
                <w:color w:val="FF0000"/>
                <w:kern w:val="2"/>
                <w:sz w:val="21"/>
                <w:szCs w:val="21"/>
              </w:rPr>
              <w:t>加盖</w:t>
            </w:r>
            <w:r>
              <w:rPr>
                <w:rFonts w:hint="eastAsia" w:ascii="宋体" w:eastAsia="宋体"/>
                <w:color w:val="FF0000"/>
                <w:kern w:val="2"/>
                <w:sz w:val="21"/>
                <w:szCs w:val="21"/>
                <w:lang w:val="en-US" w:eastAsia="zh-CN"/>
              </w:rPr>
              <w:t>公</w:t>
            </w:r>
            <w:r>
              <w:rPr>
                <w:rFonts w:hint="eastAsia" w:ascii="宋体" w:hAnsi="宋体" w:eastAsia="宋体"/>
                <w:color w:val="FF0000"/>
                <w:kern w:val="2"/>
                <w:sz w:val="21"/>
                <w:szCs w:val="21"/>
              </w:rPr>
              <w:t>章的</w:t>
            </w:r>
            <w:r>
              <w:rPr>
                <w:rFonts w:hint="eastAsia" w:ascii="宋体" w:eastAsia="宋体"/>
                <w:color w:val="FF0000"/>
                <w:kern w:val="2"/>
                <w:sz w:val="21"/>
                <w:szCs w:val="21"/>
                <w:lang w:val="en-US" w:eastAsia="zh-CN"/>
              </w:rPr>
              <w:t>工程量报价书</w:t>
            </w:r>
            <w:r>
              <w:rPr>
                <w:rFonts w:hint="eastAsia" w:ascii="宋体" w:hAnsi="宋体" w:eastAsia="宋体"/>
                <w:color w:val="FF0000"/>
                <w:kern w:val="2"/>
                <w:sz w:val="21"/>
                <w:szCs w:val="21"/>
              </w:rPr>
              <w:t>，并提供电子文件]。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bCs/>
                <w:sz w:val="21"/>
                <w:szCs w:val="21"/>
                <w:highlight w:val="none"/>
              </w:rPr>
            </w:pPr>
            <w:r>
              <w:rPr>
                <w:rFonts w:hint="eastAsia" w:ascii="黑体" w:eastAsia="黑体"/>
                <w:sz w:val="21"/>
                <w:szCs w:val="21"/>
                <w:highlight w:val="none"/>
              </w:rPr>
              <w:t>格</w:t>
            </w:r>
            <w:r>
              <w:rPr>
                <w:rFonts w:hint="eastAsia"/>
                <w:sz w:val="21"/>
                <w:szCs w:val="21"/>
                <w:highlight w:val="none"/>
                <w:lang w:val="en-US" w:eastAsia="zh-CN"/>
              </w:rPr>
              <w:t xml:space="preserve"> </w:t>
            </w:r>
            <w:r>
              <w:rPr>
                <w:rFonts w:hint="eastAsia" w:ascii="黑体" w:eastAsia="黑体"/>
                <w:sz w:val="21"/>
                <w:szCs w:val="21"/>
                <w:highlight w:val="none"/>
              </w:rPr>
              <w:t>式</w:t>
            </w:r>
            <w:r>
              <w:rPr>
                <w:rFonts w:hint="eastAsia"/>
                <w:sz w:val="21"/>
                <w:szCs w:val="21"/>
                <w:highlight w:val="none"/>
                <w:lang w:val="en-US" w:eastAsia="zh-CN"/>
              </w:rPr>
              <w:t xml:space="preserve"> </w:t>
            </w:r>
            <w:r>
              <w:rPr>
                <w:rFonts w:hint="eastAsia" w:ascii="黑体" w:eastAsia="黑体"/>
                <w:sz w:val="21"/>
                <w:szCs w:val="21"/>
                <w:highlight w:val="none"/>
              </w:rPr>
              <w:t>要</w:t>
            </w:r>
            <w:r>
              <w:rPr>
                <w:rFonts w:hint="eastAsia"/>
                <w:sz w:val="21"/>
                <w:szCs w:val="21"/>
                <w:highlight w:val="none"/>
                <w:lang w:val="en-US" w:eastAsia="zh-CN"/>
              </w:rPr>
              <w:t xml:space="preserve"> </w:t>
            </w:r>
            <w:r>
              <w:rPr>
                <w:rFonts w:hint="eastAsia" w:ascii="黑体" w:eastAsia="黑体"/>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before="0" w:beforeAutospacing="0" w:after="0" w:afterAutospacing="0" w:line="360" w:lineRule="exact"/>
              <w:rPr>
                <w:rFonts w:hint="eastAsia" w:ascii="宋体" w:hAnsi="宋体" w:eastAsia="宋体"/>
                <w:color w:val="000000"/>
                <w:sz w:val="21"/>
                <w:szCs w:val="21"/>
              </w:rPr>
            </w:pPr>
            <w:r>
              <w:rPr>
                <w:rFonts w:hint="eastAsia" w:ascii="宋体" w:eastAsia="宋体"/>
                <w:color w:val="000000"/>
                <w:sz w:val="21"/>
                <w:szCs w:val="21"/>
                <w:lang w:val="en-US" w:eastAsia="zh-CN"/>
              </w:rPr>
              <w:t>1.</w:t>
            </w:r>
            <w:r>
              <w:rPr>
                <w:rFonts w:hint="eastAsia" w:ascii="宋体" w:hAnsi="宋体" w:eastAsia="宋体"/>
                <w:color w:val="000000"/>
                <w:sz w:val="21"/>
                <w:szCs w:val="21"/>
              </w:rPr>
              <w:t>详见招标文件《投标文件格式》。</w:t>
            </w:r>
          </w:p>
          <w:p>
            <w:pPr>
              <w:numPr>
                <w:ilvl w:val="0"/>
                <w:numId w:val="0"/>
              </w:numPr>
              <w:spacing w:line="360" w:lineRule="exact"/>
              <w:rPr>
                <w:rFonts w:hint="default" w:ascii="宋体" w:hAnsi="宋体" w:eastAsia="宋体"/>
                <w:color w:val="000000"/>
                <w:kern w:val="2"/>
                <w:sz w:val="21"/>
                <w:szCs w:val="21"/>
              </w:rPr>
            </w:pPr>
            <w:r>
              <w:rPr>
                <w:rFonts w:hint="eastAsia" w:ascii="宋体" w:hAnsi="宋体" w:eastAsia="宋体"/>
                <w:color w:val="000000"/>
                <w:sz w:val="21"/>
                <w:szCs w:val="21"/>
              </w:rPr>
              <w:t>□其它事项：[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1</w:t>
            </w: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hint="eastAsia" w:ascii="宋体" w:eastAsia="宋体"/>
                <w:color w:val="000000"/>
                <w:sz w:val="21"/>
                <w:szCs w:val="21"/>
                <w:lang w:val="zh-CN"/>
              </w:rPr>
              <w:t>递交投标文件截止日后</w:t>
            </w:r>
            <w:r>
              <w:rPr>
                <w:rFonts w:ascii="宋体" w:eastAsia="宋体"/>
                <w:color w:val="FF0000"/>
                <w:sz w:val="21"/>
                <w:szCs w:val="21"/>
                <w:lang w:val="zh-CN"/>
              </w:rPr>
              <w:t>60</w:t>
            </w:r>
            <w:r>
              <w:rPr>
                <w:rFonts w:hint="eastAsia" w:ascii="宋体" w:eastAsia="宋体"/>
                <w:color w:val="FF0000"/>
                <w:sz w:val="21"/>
                <w:szCs w:val="21"/>
                <w:lang w:val="zh-CN"/>
              </w:rPr>
              <w:t>日内</w:t>
            </w:r>
            <w:r>
              <w:rPr>
                <w:rFonts w:hint="eastAsia" w:ascii="宋体" w:eastAsia="宋体"/>
                <w:color w:val="000000"/>
                <w:sz w:val="21"/>
                <w:szCs w:val="21"/>
                <w:lang w:val="zh-CN"/>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投标人无需参加开标会议，开标结果招标人将以邮件方式通知所有投标人。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由招标人</w:t>
            </w:r>
            <w:r>
              <w:rPr>
                <w:rFonts w:hint="eastAsia" w:ascii="宋体" w:eastAsia="宋体"/>
                <w:color w:val="000000"/>
                <w:sz w:val="21"/>
                <w:szCs w:val="21"/>
                <w:lang w:val="en-US" w:eastAsia="zh-CN"/>
              </w:rPr>
              <w:t>组建的</w:t>
            </w:r>
            <w:r>
              <w:rPr>
                <w:rFonts w:hint="eastAsia" w:ascii="宋体" w:eastAsia="宋体"/>
                <w:color w:val="FF0000"/>
                <w:sz w:val="21"/>
                <w:szCs w:val="21"/>
                <w:lang w:val="en-US" w:eastAsia="zh-CN"/>
              </w:rPr>
              <w:t>评标</w:t>
            </w:r>
            <w:r>
              <w:rPr>
                <w:rFonts w:hint="eastAsia" w:ascii="宋体" w:eastAsia="宋体"/>
                <w:color w:val="FF0000"/>
                <w:sz w:val="21"/>
                <w:szCs w:val="21"/>
              </w:rPr>
              <w:t>小组</w:t>
            </w:r>
            <w:r>
              <w:rPr>
                <w:rFonts w:hint="eastAsia" w:ascii="宋体" w:eastAsia="宋体"/>
                <w:color w:val="000000"/>
                <w:sz w:val="21"/>
                <w:szCs w:val="21"/>
              </w:rPr>
              <w:t>组成。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1．采用</w:t>
            </w:r>
            <w:bookmarkStart w:id="15" w:name="_Hlk26260310"/>
            <w:r>
              <w:rPr>
                <w:rFonts w:hint="eastAsia" w:ascii="宋体" w:eastAsia="宋体"/>
                <w:color w:val="000000"/>
                <w:sz w:val="21"/>
                <w:szCs w:val="21"/>
              </w:rPr>
              <w:t>经评审的</w:t>
            </w:r>
            <w:r>
              <w:rPr>
                <w:rFonts w:hint="eastAsia" w:ascii="宋体" w:eastAsia="宋体"/>
                <w:color w:val="000000"/>
                <w:sz w:val="21"/>
                <w:szCs w:val="21"/>
                <w:lang w:val="en-US" w:eastAsia="zh-CN"/>
              </w:rPr>
              <w:t xml:space="preserve"> </w:t>
            </w:r>
            <w:permStart w:id="22" w:edGrp="everyone"/>
            <w:r>
              <w:rPr>
                <w:rFonts w:hint="eastAsia" w:ascii="宋体" w:eastAsia="宋体"/>
                <w:color w:val="000000"/>
                <w:sz w:val="21"/>
                <w:szCs w:val="21"/>
                <w:lang w:val="en-US" w:eastAsia="zh-CN"/>
              </w:rPr>
              <w:t xml:space="preserve">  </w:t>
            </w:r>
            <w:bookmarkStart w:id="16" w:name="OLE_LINK1"/>
            <w:r>
              <w:rPr>
                <w:rFonts w:hint="eastAsia" w:ascii="宋体" w:hAnsi="宋体" w:eastAsia="宋体" w:cs="宋体"/>
                <w:color w:val="auto"/>
                <w:sz w:val="21"/>
                <w:szCs w:val="21"/>
                <w:lang w:val="en-US" w:eastAsia="zh-CN"/>
              </w:rPr>
              <w:t>经评审的最低投标价法</w:t>
            </w:r>
            <w:bookmarkEnd w:id="16"/>
            <w:r>
              <w:rPr>
                <w:rFonts w:hint="eastAsia" w:ascii="微软雅黑" w:hAnsi="微软雅黑" w:eastAsia="微软雅黑" w:cs="微软雅黑"/>
                <w:color w:val="auto"/>
                <w:sz w:val="24"/>
                <w:szCs w:val="24"/>
                <w:lang w:val="en-US" w:eastAsia="zh-CN"/>
              </w:rPr>
              <w:t xml:space="preserve"> </w:t>
            </w:r>
            <w:permEnd w:id="22"/>
            <w:r>
              <w:rPr>
                <w:rFonts w:hint="eastAsia" w:ascii="宋体" w:eastAsia="宋体"/>
                <w:color w:val="000000"/>
                <w:sz w:val="21"/>
                <w:szCs w:val="21"/>
              </w:rPr>
              <w:t xml:space="preserve"> </w:t>
            </w:r>
            <w:bookmarkEnd w:id="15"/>
            <w:r>
              <w:rPr>
                <w:rFonts w:hint="eastAsia" w:ascii="宋体" w:eastAsia="宋体"/>
                <w:color w:val="000000"/>
                <w:sz w:val="21"/>
                <w:szCs w:val="21"/>
              </w:rPr>
              <w:t>。</w:t>
            </w:r>
          </w:p>
          <w:p>
            <w:pPr>
              <w:spacing w:line="360" w:lineRule="exact"/>
              <w:ind w:firstLine="0" w:firstLineChars="0"/>
              <w:jc w:val="left"/>
            </w:pPr>
            <w:r>
              <w:rPr>
                <w:rFonts w:hint="eastAsia" w:ascii="宋体" w:eastAsia="宋体"/>
                <w:color w:val="000000"/>
                <w:sz w:val="21"/>
                <w:szCs w:val="21"/>
              </w:rPr>
              <w:t>2．最终报价相同时，采用随机摇号按照大号在前确定中标候选人排列顺序。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color w:val="000000"/>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．存在细微偏差的投标文件，评标委员会应当在资格审查或评标时进行认定并要求投标人书面补正细微偏差。</w:t>
            </w:r>
            <w:r>
              <w:rPr>
                <w:rFonts w:hint="eastAsia" w:ascii="宋体" w:eastAsia="宋体"/>
                <w:color w:val="000000"/>
                <w:sz w:val="21"/>
                <w:szCs w:val="21"/>
              </w:rPr>
              <w:t>投标人书面作出补正之后，应当视为有效投标文件。若投标人拒绝补正，其投标文件将被拒绝。</w:t>
            </w:r>
          </w:p>
          <w:p>
            <w:pPr>
              <w:spacing w:line="360" w:lineRule="exact"/>
              <w:rPr>
                <w:rFonts w:ascii="宋体" w:eastAsia="宋体"/>
                <w:color w:val="000000"/>
                <w:sz w:val="21"/>
                <w:szCs w:val="21"/>
              </w:rPr>
            </w:pPr>
            <w:r>
              <w:rPr>
                <w:rFonts w:ascii="宋体" w:eastAsia="宋体"/>
                <w:color w:val="000000"/>
                <w:sz w:val="21"/>
                <w:szCs w:val="21"/>
              </w:rPr>
              <w:t>3．细微偏差按照下列原则进行补正（次序排先者优先）：</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1）投标报价大写金额与小写金额不一致的，除非大写金额存在明显的小数点错误，否则，应当以大写金额为准，修改小写金额。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2）投标总价金额与分项报价合计金额不一致的，除非投标总价金额存在明显的小数点错误，否则，应当以投标总价金额为准，修改分项报价合计金额。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3）若用文字表示的数值与用数字表示的数值不一致，以文字表示的数值为准。</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）其他细微偏差按照有利于招标人的原则进行补正。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投标文件逾期送达，投标文件未密封或封口未加盖公章；</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w:t>
            </w:r>
            <w:r>
              <w:rPr>
                <w:rFonts w:hint="eastAsia" w:ascii="宋体" w:eastAsia="宋体"/>
                <w:color w:val="000000"/>
                <w:sz w:val="21"/>
                <w:szCs w:val="21"/>
              </w:rPr>
              <w:t>投标文件未按招标文件的相关规定加盖投标人企业公章，或没有投标人企业法定代表人或其授权委托人签章；</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rPr>
              <w:t>3</w:t>
            </w:r>
            <w:r>
              <w:rPr>
                <w:rFonts w:ascii="宋体" w:eastAsia="宋体"/>
                <w:color w:val="000000"/>
                <w:sz w:val="21"/>
                <w:szCs w:val="21"/>
                <w:highlight w:val="none"/>
              </w:rPr>
              <w:t>．</w:t>
            </w:r>
            <w:r>
              <w:rPr>
                <w:rFonts w:hint="eastAsia" w:ascii="宋体" w:eastAsia="宋体" w:cs="Times New Roman"/>
                <w:color w:val="000000"/>
                <w:kern w:val="2"/>
                <w:sz w:val="21"/>
                <w:szCs w:val="21"/>
                <w:highlight w:val="none"/>
              </w:rPr>
              <w:t>投标文件未按照招标文件规定的格式编制，主要内容不够完整或关键字迹无法辨认</w:t>
            </w:r>
            <w:r>
              <w:rPr>
                <w:rFonts w:hint="eastAsia" w:ascii="宋体" w:eastAsia="宋体" w:cs="Times New Roman"/>
                <w:color w:val="000000"/>
                <w:sz w:val="21"/>
                <w:szCs w:val="21"/>
                <w:highlight w:val="none"/>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olor w:val="000000"/>
                <w:sz w:val="21"/>
                <w:szCs w:val="21"/>
                <w:highlight w:val="none"/>
                <w:lang w:val="en-US" w:eastAsia="zh-CN"/>
              </w:rPr>
              <w:t>4.</w:t>
            </w:r>
            <w:r>
              <w:rPr>
                <w:rFonts w:hint="eastAsia" w:ascii="宋体" w:hAnsi="宋体" w:eastAsia="宋体" w:cs="Times New Roman"/>
                <w:color w:val="000000"/>
                <w:sz w:val="21"/>
                <w:szCs w:val="21"/>
                <w:highlight w:val="none"/>
              </w:rPr>
              <w:t>投标人拟派驻的项目负责人的任职资格条件不符合国家有关规定的；</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5.</w:t>
            </w:r>
            <w:r>
              <w:rPr>
                <w:rFonts w:hint="eastAsia" w:ascii="宋体" w:eastAsia="宋体" w:cs="Times New Roman"/>
                <w:color w:val="000000"/>
                <w:kern w:val="2"/>
                <w:sz w:val="21"/>
                <w:szCs w:val="21"/>
                <w:highlight w:val="none"/>
              </w:rPr>
              <w:t>投标文件不符合招标文件规定的报价、工期、质量、技术规格、技术标准等实质要求；</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6.</w:t>
            </w:r>
            <w:r>
              <w:rPr>
                <w:rFonts w:hint="eastAsia" w:ascii="宋体" w:eastAsia="宋体" w:cs="Times New Roman"/>
                <w:color w:val="000000"/>
                <w:sz w:val="21"/>
                <w:szCs w:val="21"/>
                <w:highlight w:val="none"/>
              </w:rPr>
              <w:t>投标人拒绝对细微偏差作出补正；</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lang w:val="en-US" w:eastAsia="zh-CN"/>
              </w:rPr>
              <w:t>7.</w:t>
            </w:r>
            <w:r>
              <w:rPr>
                <w:rFonts w:hint="eastAsia" w:ascii="宋体" w:eastAsia="宋体" w:cs="Times New Roman"/>
                <w:color w:val="000000"/>
                <w:sz w:val="21"/>
                <w:szCs w:val="21"/>
                <w:highlight w:val="none"/>
              </w:rPr>
              <w:t>投标人修改经招标人提供的招标清单格式</w:t>
            </w:r>
            <w:r>
              <w:rPr>
                <w:rFonts w:hint="eastAsia" w:ascii="宋体" w:eastAsia="宋体" w:cs="Times New Roman"/>
                <w:color w:val="000000"/>
                <w:sz w:val="21"/>
                <w:szCs w:val="21"/>
                <w:highlight w:val="none"/>
                <w:lang w:eastAsia="zh-CN"/>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s="Times New Roman"/>
                <w:color w:val="000000"/>
                <w:sz w:val="21"/>
                <w:szCs w:val="21"/>
                <w:highlight w:val="none"/>
                <w:lang w:val="en-US" w:eastAsia="zh-CN"/>
              </w:rPr>
              <w:t>8.联合体投标人未按照规定提交《联合体共同投标协议》；</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9</w:t>
            </w:r>
            <w:r>
              <w:rPr>
                <w:rFonts w:ascii="宋体" w:eastAsia="宋体"/>
                <w:color w:val="000000"/>
                <w:sz w:val="21"/>
                <w:szCs w:val="21"/>
              </w:rPr>
              <w:t>．</w:t>
            </w:r>
            <w:r>
              <w:rPr>
                <w:rFonts w:hint="eastAsia" w:ascii="宋体" w:eastAsia="宋体"/>
                <w:color w:val="000000"/>
                <w:sz w:val="21"/>
                <w:szCs w:val="21"/>
              </w:rPr>
              <w:t>投标人拒不按照资格审查委员会或评标委员会要求对投标文件进行澄清、说明、补正的；</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10</w:t>
            </w:r>
            <w:r>
              <w:rPr>
                <w:rFonts w:ascii="宋体" w:eastAsia="宋体"/>
                <w:color w:val="000000"/>
                <w:sz w:val="21"/>
                <w:szCs w:val="21"/>
              </w:rPr>
              <w:t>．</w:t>
            </w:r>
            <w:r>
              <w:rPr>
                <w:rFonts w:hint="eastAsia" w:ascii="宋体" w:eastAsia="宋体"/>
                <w:color w:val="000000"/>
                <w:sz w:val="21"/>
                <w:szCs w:val="21"/>
              </w:rPr>
              <w:t>投标文件中存在招标人不能接受的其它实质性条件。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bCs w:val="0"/>
                <w:color w:val="000000"/>
                <w:sz w:val="21"/>
                <w:szCs w:val="21"/>
                <w:lang w:eastAsia="zh-CN"/>
              </w:rPr>
            </w:pPr>
            <w:r>
              <w:rPr>
                <w:rFonts w:hint="eastAsia"/>
                <w:color w:val="000000"/>
                <w:sz w:val="21"/>
                <w:szCs w:val="21"/>
              </w:rPr>
              <w:t>2</w:t>
            </w: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ascii="宋体" w:eastAsia="宋体"/>
                <w:bCs w:val="0"/>
                <w:color w:val="000000"/>
                <w:sz w:val="21"/>
                <w:szCs w:val="21"/>
              </w:rPr>
              <w:t>1．中标人不及时与招标人签订合同，招标人可以取消其中标人资格。给招标人造成经济损失的，招标人可以向中标人索赔。</w:t>
            </w:r>
          </w:p>
          <w:p>
            <w:pPr>
              <w:spacing w:line="360" w:lineRule="exact"/>
              <w:rPr>
                <w:rFonts w:ascii="宋体" w:eastAsia="宋体"/>
                <w:bCs w:val="0"/>
                <w:color w:val="000000"/>
                <w:sz w:val="21"/>
                <w:szCs w:val="21"/>
              </w:rPr>
            </w:pPr>
            <w:r>
              <w:rPr>
                <w:rFonts w:ascii="宋体" w:eastAsia="宋体"/>
                <w:bCs w:val="0"/>
                <w:color w:val="000000"/>
                <w:sz w:val="21"/>
                <w:szCs w:val="21"/>
              </w:rPr>
              <w:t>2．由于政策导致项目终止，招标人将按照中标人实际已完成的部分支付费用；</w:t>
            </w:r>
            <w:r>
              <w:rPr>
                <w:rFonts w:hint="eastAsia" w:ascii="宋体" w:eastAsia="宋体"/>
                <w:bCs w:val="0"/>
                <w:color w:val="000000"/>
                <w:sz w:val="21"/>
                <w:szCs w:val="21"/>
                <w:lang w:val="en-US" w:eastAsia="zh-CN"/>
              </w:rPr>
              <w:t>因</w:t>
            </w:r>
            <w:r>
              <w:rPr>
                <w:rFonts w:ascii="宋体" w:eastAsia="宋体"/>
                <w:bCs w:val="0"/>
                <w:color w:val="000000"/>
                <w:sz w:val="21"/>
                <w:szCs w:val="21"/>
              </w:rPr>
              <w:t>自然灾害、恶劣气候条件等不可抗力因素导致的实际损失，按合同约定执行。</w:t>
            </w:r>
          </w:p>
          <w:p>
            <w:pPr>
              <w:spacing w:line="360" w:lineRule="exact"/>
              <w:rPr>
                <w:rFonts w:hint="eastAsia" w:ascii="宋体" w:eastAsia="宋体"/>
                <w:bCs w:val="0"/>
                <w:color w:val="000000"/>
                <w:sz w:val="21"/>
                <w:szCs w:val="21"/>
              </w:rPr>
            </w:pPr>
            <w:r>
              <w:rPr>
                <w:rFonts w:hint="eastAsia" w:ascii="宋体" w:eastAsia="宋体"/>
                <w:bCs w:val="0"/>
                <w:color w:val="000000"/>
                <w:sz w:val="21"/>
                <w:szCs w:val="21"/>
              </w:rPr>
              <w:t>3</w:t>
            </w:r>
            <w:r>
              <w:rPr>
                <w:rFonts w:ascii="宋体" w:eastAsia="宋体"/>
                <w:bCs w:val="0"/>
                <w:color w:val="000000"/>
                <w:sz w:val="21"/>
                <w:szCs w:val="21"/>
              </w:rPr>
              <w:t>.</w:t>
            </w:r>
            <w:r>
              <w:rPr>
                <w:rFonts w:hint="eastAsia" w:ascii="宋体" w:eastAsia="宋体"/>
                <w:bCs w:val="0"/>
                <w:color w:val="000000"/>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pPr>
              <w:spacing w:line="360" w:lineRule="exact"/>
              <w:rPr>
                <w:rFonts w:ascii="宋体" w:eastAsia="宋体"/>
                <w:bCs w:val="0"/>
                <w:color w:val="000000"/>
                <w:sz w:val="21"/>
                <w:szCs w:val="21"/>
              </w:rPr>
            </w:pPr>
            <w:r>
              <w:rPr>
                <w:rFonts w:ascii="宋体" w:eastAsia="宋体"/>
                <w:bCs w:val="0"/>
                <w:color w:val="000000"/>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pPr>
              <w:spacing w:line="360" w:lineRule="exact"/>
              <w:rPr>
                <w:rFonts w:ascii="宋体" w:eastAsia="宋体"/>
                <w:bCs w:val="0"/>
                <w:color w:val="000000"/>
                <w:sz w:val="21"/>
                <w:szCs w:val="21"/>
              </w:rPr>
            </w:pPr>
            <w:r>
              <w:rPr>
                <w:rFonts w:ascii="宋体" w:eastAsia="宋体"/>
                <w:bCs w:val="0"/>
                <w:color w:val="000000"/>
                <w:sz w:val="21"/>
                <w:szCs w:val="21"/>
              </w:rPr>
              <w:t>5．</w:t>
            </w:r>
            <w:r>
              <w:rPr>
                <w:rFonts w:hint="eastAsia" w:ascii="宋体" w:eastAsia="宋体"/>
                <w:bCs w:val="0"/>
                <w:color w:val="000000"/>
                <w:sz w:val="21"/>
                <w:szCs w:val="21"/>
              </w:rPr>
              <w:t>中标人应协助招标人将成果文件向相关审批部门送审，同时负责对审查结果的回复和补充、修改工作。</w:t>
            </w:r>
          </w:p>
          <w:p>
            <w:pPr>
              <w:spacing w:line="360" w:lineRule="exact"/>
              <w:rPr>
                <w:rFonts w:ascii="宋体" w:eastAsia="宋体"/>
                <w:bCs w:val="0"/>
                <w:color w:val="000000"/>
                <w:sz w:val="21"/>
                <w:szCs w:val="21"/>
              </w:rPr>
            </w:pPr>
            <w:r>
              <w:rPr>
                <w:rFonts w:ascii="宋体" w:eastAsia="宋体"/>
                <w:bCs w:val="0"/>
                <w:color w:val="000000"/>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000000"/>
                <w:sz w:val="21"/>
                <w:szCs w:val="21"/>
              </w:rPr>
              <w:t>按</w:t>
            </w:r>
            <w:r>
              <w:rPr>
                <w:rFonts w:ascii="宋体" w:eastAsia="宋体"/>
                <w:color w:val="000000"/>
                <w:sz w:val="21"/>
                <w:szCs w:val="21"/>
              </w:rPr>
              <w:t>合同总价</w:t>
            </w:r>
            <w:r>
              <w:rPr>
                <w:rFonts w:hint="eastAsia" w:ascii="宋体" w:eastAsia="宋体"/>
                <w:bCs w:val="0"/>
                <w:color w:val="000000"/>
                <w:sz w:val="21"/>
                <w:szCs w:val="21"/>
              </w:rPr>
              <w:t>的</w:t>
            </w:r>
            <w:r>
              <w:rPr>
                <w:rFonts w:ascii="宋体" w:eastAsia="宋体"/>
                <w:color w:val="000000"/>
                <w:sz w:val="21"/>
                <w:szCs w:val="21"/>
              </w:rPr>
              <w:t>20%</w:t>
            </w:r>
            <w:r>
              <w:rPr>
                <w:rFonts w:hint="eastAsia" w:ascii="宋体" w:eastAsia="宋体"/>
                <w:color w:val="000000"/>
                <w:sz w:val="21"/>
                <w:szCs w:val="21"/>
              </w:rPr>
              <w:t>向招标人支付</w:t>
            </w:r>
            <w:r>
              <w:rPr>
                <w:rFonts w:ascii="宋体" w:eastAsia="宋体"/>
                <w:color w:val="000000"/>
                <w:sz w:val="21"/>
                <w:szCs w:val="21"/>
              </w:rPr>
              <w:t>违约金</w:t>
            </w:r>
            <w:r>
              <w:rPr>
                <w:rFonts w:ascii="宋体" w:eastAsia="宋体"/>
                <w:bCs w:val="0"/>
                <w:color w:val="000000"/>
                <w:sz w:val="21"/>
                <w:szCs w:val="21"/>
              </w:rPr>
              <w:t>，违约金不足以弥补招标人经济损失的，中标人还应予以赔偿。</w:t>
            </w:r>
          </w:p>
          <w:p>
            <w:pPr>
              <w:spacing w:line="360" w:lineRule="exact"/>
              <w:rPr>
                <w:rFonts w:ascii="宋体" w:eastAsia="宋体"/>
                <w:bCs w:val="0"/>
                <w:color w:val="000000"/>
                <w:sz w:val="21"/>
                <w:szCs w:val="21"/>
              </w:rPr>
            </w:pPr>
            <w:r>
              <w:rPr>
                <w:rFonts w:ascii="宋体" w:eastAsia="宋体"/>
                <w:bCs w:val="0"/>
                <w:color w:val="000000"/>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000000"/>
                <w:sz w:val="21"/>
                <w:szCs w:val="21"/>
              </w:rPr>
              <w:t>按</w:t>
            </w:r>
            <w:r>
              <w:rPr>
                <w:rFonts w:ascii="宋体" w:eastAsia="宋体"/>
                <w:bCs w:val="0"/>
                <w:color w:val="000000"/>
                <w:sz w:val="21"/>
                <w:szCs w:val="21"/>
              </w:rPr>
              <w:t>合同总价</w:t>
            </w:r>
            <w:r>
              <w:rPr>
                <w:rFonts w:hint="eastAsia" w:ascii="宋体" w:eastAsia="宋体"/>
                <w:bCs w:val="0"/>
                <w:color w:val="000000"/>
                <w:sz w:val="21"/>
                <w:szCs w:val="21"/>
              </w:rPr>
              <w:t>的</w:t>
            </w:r>
            <w:r>
              <w:rPr>
                <w:rFonts w:ascii="宋体" w:eastAsia="宋体"/>
                <w:bCs w:val="0"/>
                <w:color w:val="000000"/>
                <w:sz w:val="21"/>
                <w:szCs w:val="21"/>
              </w:rPr>
              <w:t>20%</w:t>
            </w:r>
            <w:r>
              <w:rPr>
                <w:rFonts w:hint="eastAsia" w:ascii="宋体" w:eastAsia="宋体"/>
                <w:bCs w:val="0"/>
                <w:color w:val="000000"/>
                <w:sz w:val="21"/>
                <w:szCs w:val="21"/>
              </w:rPr>
              <w:t>向招标人支付</w:t>
            </w:r>
            <w:r>
              <w:rPr>
                <w:rFonts w:ascii="宋体" w:eastAsia="宋体"/>
                <w:bCs w:val="0"/>
                <w:color w:val="000000"/>
                <w:sz w:val="21"/>
                <w:szCs w:val="21"/>
              </w:rPr>
              <w:t>违约金，违约金不足以弥补</w:t>
            </w:r>
            <w:r>
              <w:rPr>
                <w:rFonts w:hint="eastAsia" w:ascii="宋体" w:eastAsia="宋体"/>
                <w:bCs w:val="0"/>
                <w:color w:val="000000"/>
                <w:sz w:val="21"/>
                <w:szCs w:val="21"/>
              </w:rPr>
              <w:t>招标人</w:t>
            </w:r>
            <w:r>
              <w:rPr>
                <w:rFonts w:ascii="宋体" w:eastAsia="宋体"/>
                <w:bCs w:val="0"/>
                <w:color w:val="000000"/>
                <w:sz w:val="21"/>
                <w:szCs w:val="21"/>
              </w:rPr>
              <w:t>全部经济损失的，中标人还应予以赔偿。同时中标人应将已完成的阶段成果移交给招标人。</w:t>
            </w:r>
          </w:p>
          <w:p>
            <w:pPr>
              <w:spacing w:line="360" w:lineRule="exact"/>
              <w:rPr>
                <w:rFonts w:hint="eastAsia" w:ascii="宋体" w:eastAsia="宋体"/>
                <w:bCs w:val="0"/>
                <w:color w:val="000000"/>
                <w:sz w:val="21"/>
                <w:szCs w:val="21"/>
              </w:rPr>
            </w:pPr>
            <w:r>
              <w:rPr>
                <w:rFonts w:ascii="宋体" w:eastAsia="宋体"/>
                <w:bCs w:val="0"/>
                <w:color w:val="000000"/>
                <w:sz w:val="21"/>
                <w:szCs w:val="21"/>
              </w:rPr>
              <w:t>8．</w:t>
            </w:r>
            <w:r>
              <w:rPr>
                <w:rFonts w:hint="eastAsia" w:ascii="宋体" w:eastAsia="宋体"/>
                <w:bCs w:val="0"/>
                <w:color w:val="000000"/>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000000"/>
                <w:sz w:val="21"/>
                <w:szCs w:val="21"/>
              </w:rPr>
              <w:t>金，违约金不足以弥补招标人经济损失的，中标人还应予以赔偿。</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2</w:t>
            </w: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ascii="宋体" w:eastAsia="宋体"/>
                <w:bCs w:val="0"/>
                <w:color w:val="000000"/>
                <w:sz w:val="21"/>
                <w:szCs w:val="21"/>
              </w:rPr>
            </w:pPr>
            <w:r>
              <w:rPr>
                <w:rFonts w:ascii="宋体" w:eastAsia="宋体"/>
                <w:bCs w:val="0"/>
                <w:color w:val="000000"/>
                <w:sz w:val="21"/>
                <w:szCs w:val="21"/>
              </w:rPr>
              <w:t>1.合同文本使用招标文件后附版本，随招标文件一起发布；</w:t>
            </w:r>
          </w:p>
          <w:p>
            <w:pPr>
              <w:spacing w:line="360" w:lineRule="exact"/>
              <w:jc w:val="left"/>
              <w:rPr>
                <w:rFonts w:ascii="宋体" w:eastAsia="宋体"/>
                <w:bCs w:val="0"/>
                <w:color w:val="000000"/>
                <w:sz w:val="21"/>
                <w:szCs w:val="21"/>
              </w:rPr>
            </w:pPr>
            <w:r>
              <w:rPr>
                <w:rFonts w:ascii="宋体" w:eastAsia="宋体"/>
                <w:bCs w:val="0"/>
                <w:color w:val="000000"/>
                <w:sz w:val="21"/>
                <w:szCs w:val="21"/>
              </w:rPr>
              <w:t>2.</w:t>
            </w:r>
            <w:r>
              <w:rPr>
                <w:rFonts w:hint="eastAsia" w:ascii="宋体" w:eastAsia="宋体"/>
                <w:bCs w:val="0"/>
                <w:color w:val="000000"/>
                <w:sz w:val="21"/>
                <w:szCs w:val="21"/>
              </w:rPr>
              <w:t>中标通知书</w:t>
            </w:r>
            <w:r>
              <w:rPr>
                <w:rFonts w:ascii="宋体" w:eastAsia="宋体"/>
                <w:bCs w:val="0"/>
                <w:color w:val="000000"/>
                <w:sz w:val="21"/>
                <w:szCs w:val="21"/>
              </w:rPr>
              <w:t>发出之日起30个日历天内签订合同。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eastAsia="黑体"/>
                <w:sz w:val="21"/>
                <w:szCs w:val="21"/>
                <w:highlight w:val="none"/>
              </w:rPr>
              <w:t>附</w:t>
            </w:r>
            <w:r>
              <w:rPr>
                <w:rFonts w:hint="eastAsia"/>
                <w:sz w:val="21"/>
                <w:szCs w:val="21"/>
                <w:highlight w:val="none"/>
                <w:lang w:val="en-US" w:eastAsia="zh-CN"/>
              </w:rPr>
              <w:t xml:space="preserve">   </w:t>
            </w:r>
            <w:r>
              <w:rPr>
                <w:rFonts w:hint="eastAsia" w:ascii="黑体" w:eastAsia="黑体"/>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hint="default" w:ascii="宋体" w:hAnsi="宋体" w:eastAsia="宋体" w:cs="Times New Roman"/>
                <w:color w:val="000000"/>
                <w:kern w:val="2"/>
                <w:sz w:val="21"/>
                <w:szCs w:val="21"/>
                <w:highlight w:val="none"/>
                <w:lang w:bidi="ar"/>
              </w:rPr>
            </w:pPr>
            <w:r>
              <w:rPr>
                <w:rFonts w:hint="default" w:ascii="宋体" w:hAnsi="宋体" w:eastAsia="宋体" w:cs="Times New Roman"/>
                <w:color w:val="000000"/>
                <w:kern w:val="2"/>
                <w:sz w:val="21"/>
                <w:szCs w:val="21"/>
                <w:highlight w:val="none"/>
                <w:lang w:bidi="ar"/>
              </w:rPr>
              <w:sym w:font="Wingdings 2" w:char="0052"/>
            </w:r>
            <w:r>
              <w:rPr>
                <w:rFonts w:hint="default" w:ascii="宋体" w:hAnsi="宋体" w:eastAsia="宋体" w:cs="Times New Roman"/>
                <w:color w:val="000000"/>
                <w:kern w:val="2"/>
                <w:sz w:val="21"/>
                <w:szCs w:val="21"/>
                <w:highlight w:val="none"/>
                <w:lang w:bidi="ar"/>
              </w:rPr>
              <w:t>招标工程量清单</w:t>
            </w:r>
            <w:r>
              <w:rPr>
                <w:rFonts w:hint="eastAsia" w:ascii="宋体" w:eastAsia="宋体" w:cs="Times New Roman"/>
                <w:color w:val="auto"/>
                <w:kern w:val="2"/>
                <w:sz w:val="21"/>
                <w:szCs w:val="21"/>
                <w:highlight w:val="none"/>
                <w:lang w:val="en-US" w:eastAsia="zh-CN" w:bidi="ar"/>
              </w:rPr>
              <w:t>或报价清单（含电子格式）</w:t>
            </w:r>
            <w:r>
              <w:rPr>
                <w:rFonts w:hint="default" w:ascii="宋体" w:hAnsi="宋体" w:eastAsia="宋体" w:cs="Times New Roman"/>
                <w:color w:val="000000"/>
                <w:kern w:val="2"/>
                <w:sz w:val="21"/>
                <w:szCs w:val="21"/>
                <w:highlight w:val="none"/>
                <w:lang w:bidi="ar"/>
              </w:rPr>
              <w:t xml:space="preserve">[  </w:t>
            </w:r>
            <w:r>
              <w:rPr>
                <w:rFonts w:hint="eastAsia" w:ascii="宋体" w:eastAsia="宋体" w:cs="Times New Roman"/>
                <w:color w:val="000000"/>
                <w:kern w:val="2"/>
                <w:sz w:val="21"/>
                <w:szCs w:val="21"/>
                <w:highlight w:val="none"/>
                <w:lang w:val="en-US" w:eastAsia="zh-CN" w:bidi="ar"/>
              </w:rPr>
              <w:t>1</w:t>
            </w:r>
            <w:r>
              <w:rPr>
                <w:rFonts w:hint="default" w:ascii="宋体" w:hAnsi="宋体" w:eastAsia="宋体" w:cs="Times New Roman"/>
                <w:color w:val="000000"/>
                <w:kern w:val="2"/>
                <w:sz w:val="21"/>
                <w:szCs w:val="21"/>
                <w:highlight w:val="none"/>
                <w:lang w:bidi="ar"/>
              </w:rPr>
              <w:t xml:space="preserve">  ]份，附件编号：[ </w:t>
            </w:r>
            <w:r>
              <w:rPr>
                <w:rFonts w:hint="eastAsia" w:ascii="宋体" w:eastAsia="宋体" w:cs="Times New Roman"/>
                <w:color w:val="000000"/>
                <w:kern w:val="2"/>
                <w:sz w:val="21"/>
                <w:szCs w:val="21"/>
                <w:highlight w:val="none"/>
                <w:lang w:val="en-US" w:eastAsia="zh-CN" w:bidi="ar"/>
              </w:rPr>
              <w:t>2</w:t>
            </w:r>
            <w:r>
              <w:rPr>
                <w:rFonts w:hint="default" w:ascii="宋体" w:hAnsi="宋体" w:eastAsia="宋体" w:cs="Times New Roman"/>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技术</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□设计</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 xml:space="preserve">合同文本[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3</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eastAsia="宋体"/>
                <w:color w:val="000000"/>
                <w:sz w:val="21"/>
                <w:szCs w:val="21"/>
                <w:highlight w:val="none"/>
                <w:lang w:bidi="ar"/>
              </w:rPr>
            </w:pPr>
            <w:r>
              <w:rPr>
                <w:rFonts w:hint="default" w:ascii="宋体" w:hAnsi="宋体" w:eastAsia="宋体"/>
                <w:color w:val="000000"/>
                <w:kern w:val="2"/>
                <w:sz w:val="21"/>
                <w:szCs w:val="21"/>
                <w:highlight w:val="none"/>
                <w:lang w:bidi="ar"/>
              </w:rPr>
              <w:t>□</w:t>
            </w:r>
            <w:r>
              <w:rPr>
                <w:rFonts w:hint="default" w:ascii="宋体" w:eastAsia="宋体"/>
                <w:color w:val="000000"/>
                <w:sz w:val="21"/>
                <w:szCs w:val="21"/>
                <w:highlight w:val="none"/>
                <w:lang w:bidi="ar"/>
              </w:rPr>
              <w:t>其它事项：</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 xml:space="preserve">  </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sz w:val="21"/>
                <w:szCs w:val="21"/>
                <w:lang w:bidi="ar"/>
              </w:rPr>
            </w:pPr>
            <w:r>
              <w:rPr>
                <w:rFonts w:hint="default" w:ascii="宋体" w:eastAsia="宋体"/>
                <w:color w:val="000000"/>
                <w:sz w:val="21"/>
                <w:szCs w:val="21"/>
                <w:highlight w:val="none"/>
                <w:lang w:bidi="ar"/>
              </w:rPr>
              <w:t>[</w:t>
            </w:r>
            <w:r>
              <w:rPr>
                <w:rFonts w:hint="default" w:ascii="宋体" w:eastAsia="宋体" w:cs="Times New Roman"/>
                <w:b w:val="0"/>
                <w:bCs/>
                <w:color w:val="000000"/>
                <w:sz w:val="21"/>
                <w:szCs w:val="21"/>
                <w:highlight w:val="none"/>
                <w:lang w:bidi="ar"/>
              </w:rPr>
              <w:t>注：</w:t>
            </w:r>
            <w:r>
              <w:rPr>
                <w:rFonts w:hint="default" w:ascii="宋体" w:hAnsi="宋体" w:eastAsia="宋体" w:cs="Times New Roman"/>
                <w:color w:val="000000"/>
                <w:sz w:val="21"/>
                <w:szCs w:val="21"/>
                <w:highlight w:val="none"/>
                <w:lang w:bidi="ar"/>
              </w:rPr>
              <w:t>合同格式采用招标文件附件的合同范本，</w:t>
            </w:r>
            <w:r>
              <w:rPr>
                <w:rFonts w:hint="default" w:ascii="宋体" w:hAnsi="宋体" w:eastAsia="宋体" w:cs="Times New Roman"/>
                <w:color w:val="000000"/>
                <w:sz w:val="21"/>
                <w:szCs w:val="21"/>
                <w:highlight w:val="none"/>
                <w:lang w:val="en-US" w:eastAsia="zh-CN" w:bidi="ar"/>
              </w:rPr>
              <w:t>对关键实质性条款</w:t>
            </w:r>
            <w:r>
              <w:rPr>
                <w:rFonts w:hint="eastAsia" w:ascii="宋体" w:eastAsia="宋体" w:cs="Times New Roman"/>
                <w:color w:val="000000"/>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000000"/>
                <w:sz w:val="21"/>
                <w:szCs w:val="21"/>
                <w:highlight w:val="none"/>
                <w:lang w:bidi="ar"/>
              </w:rPr>
              <w:t>不</w:t>
            </w:r>
            <w:r>
              <w:rPr>
                <w:rFonts w:hint="eastAsia" w:ascii="宋体" w:eastAsia="宋体" w:cs="Times New Roman"/>
                <w:color w:val="000000"/>
                <w:sz w:val="21"/>
                <w:szCs w:val="21"/>
                <w:highlight w:val="none"/>
                <w:lang w:val="en-US" w:eastAsia="zh-CN" w:bidi="ar"/>
              </w:rPr>
              <w:t>得修改</w:t>
            </w:r>
            <w:r>
              <w:rPr>
                <w:rFonts w:hint="default" w:ascii="宋体" w:eastAsia="宋体" w:cs="Times New Roman"/>
                <w:b w:val="0"/>
                <w:bCs/>
                <w:color w:val="000000"/>
                <w:sz w:val="21"/>
                <w:szCs w:val="21"/>
                <w:highlight w:val="none"/>
                <w:lang w:bidi="ar"/>
              </w:rPr>
              <w:t>，</w:t>
            </w:r>
            <w:r>
              <w:rPr>
                <w:rFonts w:hint="default" w:ascii="宋体" w:eastAsia="宋体" w:cs="Times New Roman"/>
                <w:b w:val="0"/>
                <w:bCs/>
                <w:color w:val="000000"/>
                <w:sz w:val="21"/>
                <w:szCs w:val="21"/>
                <w:highlight w:val="none"/>
                <w:lang w:val="en-US" w:eastAsia="zh-CN" w:bidi="ar"/>
              </w:rPr>
              <w:t>其他</w:t>
            </w:r>
            <w:r>
              <w:rPr>
                <w:rFonts w:hint="default" w:ascii="宋体" w:eastAsia="宋体" w:cs="Times New Roman"/>
                <w:b w:val="0"/>
                <w:bCs/>
                <w:color w:val="000000"/>
                <w:sz w:val="21"/>
                <w:szCs w:val="21"/>
                <w:highlight w:val="none"/>
                <w:lang w:bidi="ar"/>
              </w:rPr>
              <w:t>事项</w:t>
            </w:r>
            <w:r>
              <w:rPr>
                <w:rFonts w:hint="default" w:ascii="宋体" w:eastAsia="宋体" w:cs="Times New Roman"/>
                <w:b w:val="0"/>
                <w:bCs/>
                <w:color w:val="000000"/>
                <w:sz w:val="21"/>
                <w:szCs w:val="21"/>
                <w:highlight w:val="none"/>
                <w:lang w:val="en-US" w:eastAsia="zh-CN" w:bidi="ar"/>
              </w:rPr>
              <w:t>可由双方</w:t>
            </w:r>
            <w:r>
              <w:rPr>
                <w:rFonts w:hint="default" w:ascii="宋体" w:eastAsia="宋体" w:cs="Times New Roman"/>
                <w:b w:val="0"/>
                <w:bCs/>
                <w:color w:val="000000"/>
                <w:sz w:val="21"/>
                <w:szCs w:val="21"/>
                <w:highlight w:val="none"/>
                <w:lang w:bidi="ar"/>
              </w:rPr>
              <w:t>按国家相关法律法规以及招标文件、投标文件的相关内容</w:t>
            </w:r>
            <w:r>
              <w:rPr>
                <w:rFonts w:hint="eastAsia" w:ascii="宋体" w:eastAsia="宋体" w:cs="Times New Roman"/>
                <w:b w:val="0"/>
                <w:bCs/>
                <w:color w:val="000000"/>
                <w:sz w:val="21"/>
                <w:szCs w:val="21"/>
                <w:highlight w:val="none"/>
                <w:lang w:val="en-US" w:eastAsia="zh-CN" w:bidi="ar"/>
              </w:rPr>
              <w:t>协商</w:t>
            </w:r>
            <w:r>
              <w:rPr>
                <w:rFonts w:hint="default" w:ascii="宋体" w:eastAsia="宋体" w:cs="Times New Roman"/>
                <w:b w:val="0"/>
                <w:bCs/>
                <w:color w:val="000000"/>
                <w:sz w:val="21"/>
                <w:szCs w:val="21"/>
                <w:highlight w:val="none"/>
                <w:lang w:bidi="ar"/>
              </w:rPr>
              <w:t>确定。</w:t>
            </w:r>
            <w:r>
              <w:rPr>
                <w:rFonts w:hint="default" w:ascii="宋体" w:hAnsi="宋体" w:eastAsia="宋体"/>
                <w:color w:val="000000"/>
                <w:kern w:val="2"/>
                <w:sz w:val="21"/>
                <w:szCs w:val="21"/>
                <w:highlight w:val="none"/>
                <w:lang w:bidi="ar"/>
              </w:rPr>
              <w:t>]</w:t>
            </w:r>
          </w:p>
        </w:tc>
      </w:tr>
    </w:tbl>
    <w:p>
      <w:pPr>
        <w:topLinePunct/>
        <w:spacing w:before="120" w:beforeLines="50"/>
        <w:ind w:firstLine="2560" w:firstLineChars="800"/>
        <w:rPr>
          <w:rFonts w:hint="eastAsia" w:ascii="宋体" w:eastAsia="宋体"/>
          <w:color w:val="000000"/>
          <w:sz w:val="32"/>
          <w:szCs w:val="32"/>
        </w:rPr>
        <w:sectPr>
          <w:footerReference r:id="rId8" w:type="even"/>
          <w:pgSz w:w="11907" w:h="16840"/>
          <w:pgMar w:top="1418" w:right="1701" w:bottom="1418" w:left="1701" w:header="794" w:footer="794" w:gutter="0"/>
          <w:cols w:space="720" w:num="1"/>
          <w:docGrid w:linePitch="285" w:charSpace="0"/>
        </w:sectPr>
      </w:pPr>
      <w:bookmarkStart w:id="17" w:name="_Toc19641596"/>
    </w:p>
    <w:p>
      <w:pPr>
        <w:topLinePunct/>
        <w:spacing w:before="120" w:beforeLines="50"/>
        <w:ind w:firstLine="2560" w:firstLineChars="800"/>
        <w:rPr>
          <w:rFonts w:hint="eastAsia" w:ascii="宋体" w:eastAsia="宋体"/>
          <w:color w:val="000000"/>
          <w:sz w:val="32"/>
          <w:szCs w:val="32"/>
        </w:rPr>
      </w:pPr>
      <w:r>
        <w:rPr>
          <w:rFonts w:hint="eastAsia" w:ascii="宋体" w:eastAsia="宋体"/>
          <w:color w:val="000000"/>
          <w:sz w:val="32"/>
          <w:szCs w:val="32"/>
        </w:rPr>
        <w:t>第三章</w:t>
      </w:r>
      <w:r>
        <w:rPr>
          <w:rFonts w:ascii="宋体" w:eastAsia="宋体"/>
          <w:color w:val="000000"/>
          <w:sz w:val="32"/>
          <w:szCs w:val="32"/>
        </w:rPr>
        <w:tab/>
      </w:r>
      <w:r>
        <w:rPr>
          <w:rFonts w:hint="eastAsia" w:ascii="宋体" w:eastAsia="宋体"/>
          <w:color w:val="000000"/>
          <w:sz w:val="32"/>
          <w:szCs w:val="32"/>
        </w:rPr>
        <w:t>投标文件格式</w:t>
      </w:r>
    </w:p>
    <w:bookmarkEnd w:id="17"/>
    <w:p>
      <w:pPr>
        <w:jc w:val="center"/>
        <w:rPr>
          <w:rFonts w:hint="eastAsia" w:ascii="宋体"/>
          <w:b/>
          <w:bCs w:val="0"/>
          <w:color w:val="000000"/>
          <w:sz w:val="24"/>
          <w:szCs w:val="24"/>
        </w:rPr>
      </w:pPr>
      <w:bookmarkStart w:id="18" w:name="_Hlk41141349"/>
    </w:p>
    <w:p>
      <w:pPr>
        <w:jc w:val="center"/>
        <w:rPr>
          <w:rFonts w:ascii="宋体"/>
          <w:b/>
          <w:bCs w:val="0"/>
          <w:color w:val="000000"/>
          <w:sz w:val="36"/>
        </w:rPr>
      </w:pPr>
      <w:r>
        <w:rPr>
          <w:rFonts w:hint="eastAsia" w:ascii="宋体"/>
          <w:b/>
          <w:bCs w:val="0"/>
          <w:color w:val="000000"/>
          <w:sz w:val="44"/>
        </w:rPr>
        <w:t>投标文件密封封面</w:t>
      </w:r>
    </w:p>
    <w:tbl>
      <w:tblPr>
        <w:tblStyle w:val="7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pPr>
              <w:rPr>
                <w:rFonts w:ascii="宋体"/>
                <w:color w:val="000000"/>
                <w:sz w:val="36"/>
              </w:rPr>
            </w:pPr>
          </w:p>
          <w:p>
            <w:pPr>
              <w:rPr>
                <w:rFonts w:ascii="宋体"/>
                <w:color w:val="000000"/>
                <w:sz w:val="36"/>
              </w:rPr>
            </w:pPr>
          </w:p>
          <w:p>
            <w:pPr>
              <w:rPr>
                <w:rFonts w:hint="eastAsia" w:ascii="宋体"/>
                <w:color w:val="000000"/>
                <w:sz w:val="36"/>
              </w:rPr>
            </w:pPr>
          </w:p>
          <w:p>
            <w:pPr>
              <w:ind w:left="2520" w:hanging="2520" w:hangingChars="700"/>
              <w:rPr>
                <w:rFonts w:ascii="宋体"/>
                <w:color w:val="000000"/>
                <w:sz w:val="36"/>
                <w:u w:val="single"/>
              </w:rPr>
            </w:pPr>
            <w:r>
              <w:rPr>
                <w:rFonts w:hint="eastAsia" w:ascii="宋体"/>
                <w:color w:val="000000"/>
                <w:sz w:val="36"/>
              </w:rPr>
              <w:t>投标项目名称：</w:t>
            </w:r>
            <w:r>
              <w:rPr>
                <w:rFonts w:hint="eastAsia" w:ascii="宋体" w:eastAsia="宋体"/>
                <w:color w:val="auto"/>
                <w:sz w:val="24"/>
                <w:szCs w:val="24"/>
                <w:u w:val="none"/>
                <w:lang w:val="en-US" w:eastAsia="zh-CN"/>
              </w:rPr>
              <w:t xml:space="preserve"> </w:t>
            </w:r>
            <w:permStart w:id="23" w:edGrp="everyone"/>
            <w:r>
              <w:rPr>
                <w:rFonts w:hint="eastAsia" w:ascii="宋体" w:eastAsia="宋体"/>
                <w:color w:val="auto"/>
                <w:sz w:val="24"/>
                <w:szCs w:val="24"/>
                <w:u w:val="none"/>
                <w:lang w:val="en-US" w:eastAsia="zh-CN"/>
              </w:rPr>
              <w:t xml:space="preserve"> </w:t>
            </w:r>
            <w:r>
              <w:rPr>
                <w:rFonts w:hint="eastAsia" w:ascii="宋体" w:cs="Times New Roman"/>
                <w:color w:val="000000"/>
                <w:sz w:val="36"/>
                <w:szCs w:val="52"/>
                <w:lang w:val="en-US" w:eastAsia="zh-CN"/>
              </w:rPr>
              <w:t>暨南大学科技园及配套基础设施项目室内二氧化碳浓度检测服务</w:t>
            </w:r>
            <w:r>
              <w:rPr>
                <w:rFonts w:hint="eastAsia" w:ascii="宋体" w:eastAsia="宋体"/>
                <w:color w:val="auto"/>
                <w:sz w:val="24"/>
                <w:szCs w:val="24"/>
                <w:u w:val="none"/>
                <w:lang w:val="en-US" w:eastAsia="zh-CN"/>
              </w:rPr>
              <w:t xml:space="preserve"> </w:t>
            </w:r>
            <w:permEnd w:id="23"/>
            <w:r>
              <w:rPr>
                <w:rFonts w:hint="eastAsia" w:ascii="宋体" w:eastAsia="宋体"/>
                <w:color w:val="000000"/>
                <w:sz w:val="24"/>
                <w:szCs w:val="24"/>
                <w:u w:val="none"/>
              </w:rPr>
              <w:t xml:space="preserve">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rPr>
            </w:pPr>
            <w:r>
              <w:rPr>
                <w:rFonts w:hint="eastAsia" w:ascii="宋体"/>
                <w:color w:val="000000"/>
                <w:sz w:val="36"/>
              </w:rPr>
              <w:t>投标人全称（法人</w:t>
            </w:r>
            <w:r>
              <w:rPr>
                <w:rFonts w:hint="eastAsia" w:ascii="宋体"/>
                <w:color w:val="000000"/>
                <w:sz w:val="36"/>
                <w:lang w:val="en-US" w:eastAsia="zh-CN"/>
              </w:rPr>
              <w:t>公</w:t>
            </w:r>
            <w:r>
              <w:rPr>
                <w:rFonts w:hint="eastAsia" w:ascii="宋体"/>
                <w:color w:val="000000"/>
                <w:sz w:val="36"/>
              </w:rPr>
              <w:t xml:space="preserve">章）： </w:t>
            </w:r>
          </w:p>
          <w:p>
            <w:pPr>
              <w:rPr>
                <w:rFonts w:ascii="宋体"/>
                <w:color w:val="000000"/>
                <w:sz w:val="36"/>
                <w:u w:val="single"/>
              </w:rPr>
            </w:pPr>
          </w:p>
          <w:p>
            <w:pPr>
              <w:rPr>
                <w:rFonts w:ascii="宋体"/>
                <w:color w:val="000000"/>
                <w:sz w:val="36"/>
                <w:u w:val="single"/>
              </w:rPr>
            </w:pPr>
          </w:p>
          <w:p>
            <w:pPr>
              <w:rPr>
                <w:rFonts w:ascii="宋体"/>
                <w:color w:val="000000"/>
                <w:sz w:val="36"/>
                <w:u w:val="single"/>
              </w:rPr>
            </w:pPr>
          </w:p>
          <w:p>
            <w:pPr>
              <w:rPr>
                <w:rFonts w:ascii="宋体"/>
                <w:color w:val="000000"/>
                <w:sz w:val="36"/>
                <w:u w:val="single"/>
              </w:rPr>
            </w:pPr>
            <w:r>
              <w:rPr>
                <w:rFonts w:hint="eastAsia" w:ascii="宋体"/>
                <w:color w:val="000000"/>
                <w:sz w:val="36"/>
              </w:rPr>
              <w:t>法定代表人或其授权代理人签名（或盖章）：</w:t>
            </w:r>
            <w:r>
              <w:rPr>
                <w:rFonts w:hint="eastAsia" w:ascii="宋体"/>
                <w:color w:val="000000"/>
                <w:sz w:val="36"/>
                <w:u w:val="thick"/>
              </w:rPr>
              <w:t xml:space="preserve">               </w:t>
            </w:r>
            <w:r>
              <w:rPr>
                <w:rFonts w:hint="eastAsia" w:ascii="宋体"/>
                <w:color w:val="000000"/>
                <w:sz w:val="36"/>
                <w:u w:val="single"/>
              </w:rPr>
              <w:t xml:space="preserve">        </w:t>
            </w:r>
          </w:p>
          <w:p>
            <w:pPr>
              <w:rPr>
                <w:rFonts w:ascii="宋体"/>
                <w:color w:val="000000"/>
                <w:sz w:val="36"/>
              </w:rPr>
            </w:pPr>
            <w:r>
              <w:rPr>
                <w:rFonts w:hint="eastAsia" w:ascii="宋体"/>
                <w:color w:val="000000"/>
                <w:sz w:val="36"/>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sz w:val="36"/>
                <w:u w:val="thick"/>
              </w:rPr>
            </w:pPr>
            <w:r>
              <w:rPr>
                <w:rFonts w:hint="eastAsia" w:ascii="宋体"/>
                <w:color w:val="000000"/>
                <w:sz w:val="36"/>
              </w:rPr>
              <w:t>投标联系人：</w:t>
            </w:r>
            <w:r>
              <w:rPr>
                <w:rFonts w:hint="eastAsia" w:ascii="宋体"/>
                <w:color w:val="000000"/>
                <w:sz w:val="36"/>
                <w:u w:val="thick"/>
              </w:rPr>
              <w:t xml:space="preserve">      </w:t>
            </w:r>
            <w:r>
              <w:rPr>
                <w:rFonts w:ascii="宋体"/>
                <w:color w:val="000000"/>
                <w:sz w:val="36"/>
                <w:u w:val="thick"/>
              </w:rPr>
              <w:t xml:space="preserve">   </w:t>
            </w:r>
            <w:r>
              <w:rPr>
                <w:rFonts w:hint="eastAsia" w:ascii="宋体"/>
                <w:color w:val="000000"/>
                <w:sz w:val="36"/>
                <w:u w:val="thick"/>
              </w:rPr>
              <w:t xml:space="preserve">          </w:t>
            </w:r>
            <w:r>
              <w:rPr>
                <w:rFonts w:hint="eastAsia" w:ascii="宋体"/>
                <w:color w:val="000000"/>
                <w:sz w:val="36"/>
              </w:rPr>
              <w:t>电话</w:t>
            </w:r>
            <w:r>
              <w:rPr>
                <w:rFonts w:ascii="宋体"/>
                <w:color w:val="000000"/>
                <w:sz w:val="36"/>
                <w:u w:val="thick"/>
              </w:rPr>
              <w:t>:</w:t>
            </w:r>
            <w:r>
              <w:rPr>
                <w:rFonts w:hint="eastAsia" w:ascii="宋体"/>
                <w:color w:val="000000"/>
                <w:sz w:val="36"/>
                <w:u w:val="thick"/>
              </w:rPr>
              <w:t xml:space="preserve">             </w:t>
            </w:r>
          </w:p>
          <w:p>
            <w:pPr>
              <w:rPr>
                <w:rFonts w:ascii="宋体"/>
                <w:color w:val="000000"/>
                <w:sz w:val="36"/>
                <w:u w:val="thick"/>
              </w:rPr>
            </w:pPr>
          </w:p>
          <w:p>
            <w:pPr>
              <w:rPr>
                <w:rFonts w:hint="eastAsia" w:ascii="宋体"/>
                <w:color w:val="000000"/>
                <w:sz w:val="36"/>
                <w:u w:val="thick"/>
              </w:rPr>
            </w:pPr>
          </w:p>
          <w:p>
            <w:pPr>
              <w:rPr>
                <w:rFonts w:ascii="宋体"/>
                <w:color w:val="000000"/>
              </w:rPr>
            </w:pPr>
            <w:r>
              <w:rPr>
                <w:rFonts w:hint="eastAsia" w:ascii="宋体"/>
                <w:color w:val="000000"/>
                <w:sz w:val="36"/>
              </w:rPr>
              <w:t>文件开封时：</w:t>
            </w:r>
            <w:r>
              <w:rPr>
                <w:rFonts w:hint="eastAsia" w:ascii="宋体"/>
                <w:color w:val="000000"/>
                <w:sz w:val="36"/>
                <w:u w:val="thick"/>
              </w:rPr>
              <w:t xml:space="preserve">      年 </w:t>
            </w:r>
            <w:r>
              <w:rPr>
                <w:rFonts w:ascii="宋体"/>
                <w:color w:val="000000"/>
                <w:sz w:val="36"/>
                <w:u w:val="thick"/>
              </w:rPr>
              <w:t xml:space="preserve"> </w:t>
            </w:r>
            <w:r>
              <w:rPr>
                <w:rFonts w:hint="eastAsia" w:ascii="宋体"/>
                <w:color w:val="000000"/>
                <w:sz w:val="36"/>
                <w:u w:val="thick"/>
              </w:rPr>
              <w:t xml:space="preserve"> 月 </w:t>
            </w:r>
            <w:r>
              <w:rPr>
                <w:rFonts w:ascii="宋体"/>
                <w:color w:val="000000"/>
                <w:sz w:val="36"/>
                <w:u w:val="thick"/>
              </w:rPr>
              <w:t xml:space="preserve"> </w:t>
            </w:r>
            <w:r>
              <w:rPr>
                <w:rFonts w:hint="eastAsia" w:ascii="宋体"/>
                <w:color w:val="000000"/>
                <w:sz w:val="36"/>
                <w:u w:val="thick"/>
              </w:rPr>
              <w:t xml:space="preserve"> 日   时   分前不得开封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pPr>
              <w:jc w:val="center"/>
              <w:rPr>
                <w:rFonts w:ascii="宋体"/>
                <w:color w:val="000000"/>
                <w:sz w:val="36"/>
              </w:rPr>
            </w:pPr>
            <w:r>
              <w:rPr>
                <w:rFonts w:hint="eastAsia" w:ascii="宋体"/>
                <w:color w:val="000000"/>
                <w:sz w:val="36"/>
              </w:rPr>
              <w:t>说</w:t>
            </w:r>
          </w:p>
          <w:p>
            <w:pPr>
              <w:jc w:val="center"/>
              <w:rPr>
                <w:rFonts w:ascii="宋体"/>
                <w:color w:val="000000"/>
                <w:sz w:val="36"/>
              </w:rPr>
            </w:pPr>
            <w:r>
              <w:rPr>
                <w:rFonts w:hint="eastAsia" w:ascii="宋体"/>
                <w:color w:val="000000"/>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pPr>
              <w:widowControl/>
              <w:spacing w:line="360" w:lineRule="auto"/>
              <w:rPr>
                <w:rFonts w:ascii="宋体" w:eastAsia="宋体"/>
                <w:color w:val="000000"/>
                <w:sz w:val="24"/>
              </w:rPr>
            </w:pPr>
            <w:r>
              <w:rPr>
                <w:rFonts w:hint="eastAsia" w:ascii="宋体" w:eastAsia="宋体"/>
                <w:color w:val="000000"/>
                <w:sz w:val="24"/>
              </w:rPr>
              <w:t>1.投标文件密封封面必须用永久性笔迹详细填写或打印；</w:t>
            </w:r>
          </w:p>
          <w:p>
            <w:pPr>
              <w:widowControl/>
              <w:spacing w:line="360" w:lineRule="auto"/>
              <w:rPr>
                <w:rFonts w:ascii="宋体" w:eastAsia="宋体"/>
                <w:color w:val="000000"/>
                <w:sz w:val="24"/>
              </w:rPr>
            </w:pPr>
            <w:r>
              <w:rPr>
                <w:rFonts w:hint="eastAsia" w:ascii="宋体" w:eastAsia="宋体"/>
                <w:color w:val="000000"/>
                <w:sz w:val="24"/>
              </w:rPr>
              <w:t>2.本封面复印或打印有效；</w:t>
            </w:r>
          </w:p>
          <w:p>
            <w:pPr>
              <w:widowControl/>
              <w:spacing w:line="360" w:lineRule="auto"/>
              <w:rPr>
                <w:rFonts w:ascii="宋体" w:eastAsia="宋体"/>
                <w:color w:val="000000"/>
                <w:sz w:val="24"/>
              </w:rPr>
            </w:pPr>
            <w:r>
              <w:rPr>
                <w:rFonts w:hint="eastAsia" w:ascii="宋体" w:eastAsia="宋体"/>
                <w:color w:val="000000"/>
                <w:sz w:val="24"/>
              </w:rPr>
              <w:t>3.包装的封口应当使用拆除之后不可还原的封条密封，封条应当加盖投标人公章。</w:t>
            </w:r>
          </w:p>
        </w:tc>
      </w:tr>
    </w:tbl>
    <w:p/>
    <w:p>
      <w:pPr>
        <w:pStyle w:val="32"/>
        <w:pageBreakBefore/>
        <w:rPr>
          <w:rFonts w:hint="eastAsia" w:hAnsi="黑体" w:cs="黑体"/>
          <w:color w:val="000000"/>
          <w:sz w:val="32"/>
          <w:szCs w:val="32"/>
        </w:rPr>
      </w:pPr>
      <w:r>
        <w:rPr>
          <w:rStyle w:val="79"/>
          <w:rFonts w:hint="eastAsia" w:hAnsi="黑体" w:eastAsia="黑体" w:cs="黑体"/>
          <w:b w:val="0"/>
          <w:bCs/>
          <w:color w:val="000000"/>
          <w:sz w:val="28"/>
          <w:szCs w:val="28"/>
        </w:rPr>
        <w:t>投标文件格式：</w:t>
      </w:r>
      <w:r>
        <w:rPr>
          <w:rFonts w:hint="eastAsia" w:hAnsi="黑体" w:cs="黑体"/>
          <w:color w:val="000000"/>
          <w:sz w:val="32"/>
          <w:szCs w:val="32"/>
        </w:rPr>
        <w:t>标书封面</w:t>
      </w:r>
    </w:p>
    <w:p>
      <w:pPr>
        <w:pStyle w:val="32"/>
        <w:jc w:val="right"/>
        <w:rPr>
          <w:rFonts w:hAnsi="黑体" w:cs="黑体"/>
          <w:color w:val="000000"/>
          <w:spacing w:val="120"/>
          <w:sz w:val="32"/>
          <w:szCs w:val="32"/>
        </w:rPr>
      </w:pPr>
      <w:r>
        <w:rPr>
          <w:rFonts w:hint="eastAsia" w:hAnsi="黑体" w:cs="黑体"/>
          <w:color w:val="000000"/>
          <w:sz w:val="32"/>
          <w:szCs w:val="32"/>
        </w:rPr>
        <w:t>（正本/副本）</w:t>
      </w:r>
    </w:p>
    <w:p>
      <w:pPr>
        <w:pStyle w:val="32"/>
        <w:spacing w:line="240" w:lineRule="auto"/>
        <w:rPr>
          <w:rFonts w:hAnsi="黑体" w:cs="黑体"/>
          <w:color w:val="000000"/>
          <w:spacing w:val="120"/>
          <w:sz w:val="52"/>
        </w:rPr>
      </w:pPr>
    </w:p>
    <w:p>
      <w:pPr>
        <w:pStyle w:val="32"/>
        <w:spacing w:line="240" w:lineRule="auto"/>
        <w:jc w:val="center"/>
        <w:rPr>
          <w:rFonts w:hAnsi="黑体" w:cs="黑体"/>
          <w:color w:val="000000"/>
          <w:spacing w:val="120"/>
          <w:sz w:val="52"/>
        </w:rPr>
      </w:pPr>
      <w:r>
        <w:rPr>
          <w:rFonts w:hint="eastAsia" w:hAnsi="黑体" w:cs="黑体"/>
          <w:color w:val="000000"/>
          <w:spacing w:val="120"/>
          <w:sz w:val="52"/>
        </w:rPr>
        <w:t>投标报价文件</w:t>
      </w:r>
    </w:p>
    <w:p>
      <w:pPr>
        <w:pStyle w:val="32"/>
        <w:spacing w:line="240" w:lineRule="auto"/>
        <w:jc w:val="center"/>
        <w:rPr>
          <w:rFonts w:hAnsi="黑体" w:cs="黑体"/>
          <w:color w:val="000000"/>
          <w:spacing w:val="30"/>
          <w:sz w:val="32"/>
          <w:szCs w:val="32"/>
        </w:rPr>
      </w:pPr>
      <w:r>
        <w:rPr>
          <w:rFonts w:hint="eastAsia" w:hAnsi="黑体" w:cs="黑体"/>
          <w:color w:val="000000"/>
          <w:spacing w:val="30"/>
          <w:sz w:val="32"/>
          <w:szCs w:val="32"/>
        </w:rPr>
        <w:t xml:space="preserve"> </w:t>
      </w:r>
    </w:p>
    <w:p>
      <w:pPr>
        <w:pStyle w:val="32"/>
        <w:rPr>
          <w:rFonts w:hAnsi="黑体" w:cs="黑体"/>
          <w:color w:val="000000"/>
          <w:sz w:val="32"/>
        </w:rPr>
      </w:pPr>
    </w:p>
    <w:p>
      <w:pPr>
        <w:pStyle w:val="32"/>
        <w:rPr>
          <w:rFonts w:hAnsi="黑体" w:cs="黑体"/>
          <w:color w:val="000000"/>
          <w:sz w:val="32"/>
        </w:rPr>
      </w:pPr>
    </w:p>
    <w:p>
      <w:pPr>
        <w:pStyle w:val="32"/>
        <w:rPr>
          <w:rFonts w:hAnsi="黑体" w:cs="黑体"/>
          <w:color w:val="000000"/>
          <w:sz w:val="32"/>
        </w:rPr>
      </w:pPr>
    </w:p>
    <w:p>
      <w:pPr>
        <w:pStyle w:val="32"/>
        <w:rPr>
          <w:rFonts w:hint="eastAsia" w:hAnsi="黑体" w:cs="黑体"/>
          <w:color w:val="000000"/>
          <w:sz w:val="32"/>
        </w:rPr>
      </w:pPr>
    </w:p>
    <w:p>
      <w:pPr>
        <w:pStyle w:val="32"/>
        <w:spacing w:line="360" w:lineRule="auto"/>
        <w:rPr>
          <w:rFonts w:hAnsi="黑体" w:cs="黑体"/>
          <w:color w:val="000000"/>
          <w:sz w:val="28"/>
          <w:szCs w:val="28"/>
          <w:u w:val="single"/>
        </w:rPr>
      </w:pPr>
      <w:r>
        <w:rPr>
          <w:rFonts w:hint="eastAsia" w:hAnsi="黑体" w:cs="黑体"/>
          <w:color w:val="000000"/>
          <w:sz w:val="28"/>
          <w:szCs w:val="28"/>
        </w:rPr>
        <w:t>项目名称：</w:t>
      </w:r>
      <w:r>
        <w:rPr>
          <w:rFonts w:hint="eastAsia" w:hAnsi="黑体" w:cs="黑体"/>
          <w:color w:val="000000"/>
          <w:sz w:val="28"/>
          <w:szCs w:val="28"/>
          <w:u w:val="single"/>
        </w:rPr>
        <w:t xml:space="preserve"> </w:t>
      </w:r>
      <w:r>
        <w:rPr>
          <w:rFonts w:hint="eastAsia" w:ascii="宋体" w:cs="Times New Roman"/>
          <w:color w:val="000000"/>
          <w:sz w:val="28"/>
          <w:szCs w:val="28"/>
          <w:lang w:val="en-US" w:eastAsia="zh-CN"/>
        </w:rPr>
        <w:t>暨南大学科技园及配套基础设施项目室内二氧化碳浓度检测服务</w:t>
      </w:r>
      <w:r>
        <w:rPr>
          <w:rFonts w:hint="eastAsia" w:hAnsi="黑体" w:cs="黑体"/>
          <w:color w:val="000000"/>
          <w:sz w:val="28"/>
          <w:szCs w:val="28"/>
          <w:u w:val="single"/>
        </w:rPr>
        <w:t xml:space="preserve">   </w:t>
      </w:r>
    </w:p>
    <w:p>
      <w:pPr>
        <w:pStyle w:val="32"/>
        <w:spacing w:line="360" w:lineRule="auto"/>
        <w:rPr>
          <w:rFonts w:hAnsi="黑体" w:cs="黑体"/>
          <w:color w:val="000000"/>
          <w:sz w:val="28"/>
          <w:szCs w:val="28"/>
        </w:rPr>
      </w:pPr>
    </w:p>
    <w:p>
      <w:pPr>
        <w:pStyle w:val="32"/>
        <w:spacing w:line="360" w:lineRule="auto"/>
        <w:rPr>
          <w:rFonts w:hAnsi="黑体" w:cs="黑体"/>
          <w:color w:val="000000"/>
          <w:sz w:val="28"/>
          <w:szCs w:val="28"/>
        </w:rPr>
      </w:pPr>
    </w:p>
    <w:p>
      <w:pPr>
        <w:pStyle w:val="32"/>
        <w:spacing w:line="360" w:lineRule="auto"/>
        <w:rPr>
          <w:rStyle w:val="79"/>
          <w:rFonts w:hAnsi="黑体" w:eastAsia="黑体" w:cs="黑体"/>
          <w:bCs/>
          <w:color w:val="000000"/>
          <w:sz w:val="28"/>
          <w:szCs w:val="28"/>
        </w:rPr>
      </w:pPr>
      <w:r>
        <w:rPr>
          <w:rStyle w:val="79"/>
          <w:rFonts w:hint="eastAsia" w:hAnsi="黑体" w:eastAsia="黑体" w:cs="黑体"/>
          <w:bCs/>
          <w:color w:val="000000"/>
          <w:sz w:val="28"/>
          <w:szCs w:val="28"/>
        </w:rPr>
        <w:t>投标人（法人公章）：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法定代表人（签名或签章）：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授权代理人（签名或签章）：</w:t>
      </w:r>
      <w:r>
        <w:rPr>
          <w:rStyle w:val="79"/>
          <w:rFonts w:hint="eastAsia" w:hAnsi="黑体" w:eastAsia="黑体" w:cs="黑体"/>
          <w:bCs/>
          <w:color w:val="000000"/>
          <w:sz w:val="28"/>
          <w:szCs w:val="28"/>
          <w:u w:val="single"/>
        </w:rPr>
        <w:t xml:space="preserve">                                </w:t>
      </w:r>
    </w:p>
    <w:p>
      <w:pPr>
        <w:pStyle w:val="32"/>
        <w:spacing w:line="360" w:lineRule="auto"/>
        <w:rPr>
          <w:rFonts w:hAnsi="黑体" w:cs="黑体"/>
          <w:color w:val="000000"/>
          <w:sz w:val="28"/>
          <w:szCs w:val="28"/>
        </w:rPr>
      </w:pPr>
    </w:p>
    <w:p>
      <w:pPr>
        <w:pStyle w:val="32"/>
        <w:spacing w:line="360" w:lineRule="auto"/>
        <w:rPr>
          <w:rFonts w:hint="eastAsia" w:hAnsi="黑体" w:cs="黑体"/>
          <w:color w:val="000000"/>
          <w:sz w:val="28"/>
          <w:szCs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联 系 人：</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办公电话：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pStyle w:val="32"/>
        <w:spacing w:line="360" w:lineRule="auto"/>
        <w:rPr>
          <w:rStyle w:val="79"/>
          <w:rFonts w:hAnsi="黑体" w:eastAsia="黑体" w:cs="黑体"/>
          <w:bCs/>
          <w:color w:val="000000"/>
          <w:sz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移动电话：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传 </w:t>
      </w:r>
      <w:r>
        <w:rPr>
          <w:rStyle w:val="79"/>
          <w:rFonts w:hAnsi="黑体" w:eastAsia="黑体" w:cs="黑体"/>
          <w:bCs/>
          <w:color w:val="000000"/>
          <w:sz w:val="28"/>
        </w:rPr>
        <w:t xml:space="preserve">   </w:t>
      </w:r>
      <w:r>
        <w:rPr>
          <w:rStyle w:val="79"/>
          <w:rFonts w:hint="eastAsia" w:hAnsi="黑体" w:eastAsia="黑体" w:cs="黑体"/>
          <w:bCs/>
          <w:color w:val="000000"/>
          <w:sz w:val="28"/>
        </w:rPr>
        <w:t>真：</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rPr>
          <w:rFonts w:hint="eastAsia"/>
        </w:rPr>
      </w:pPr>
    </w:p>
    <w:bookmarkEnd w:id="18"/>
    <w:p>
      <w:pPr>
        <w:pStyle w:val="32"/>
        <w:pageBreakBefore/>
        <w:rPr>
          <w:rFonts w:hint="eastAsia" w:hAnsi="黑体" w:cs="黑体"/>
          <w:color w:val="000000"/>
          <w:sz w:val="24"/>
          <w:szCs w:val="24"/>
        </w:rPr>
      </w:pPr>
      <w:bookmarkStart w:id="19" w:name="_Hlk41141608"/>
      <w:r>
        <w:rPr>
          <w:rFonts w:hint="eastAsia" w:hAnsi="黑体" w:cs="黑体"/>
          <w:color w:val="000000"/>
          <w:sz w:val="24"/>
          <w:szCs w:val="24"/>
        </w:rPr>
        <w:t xml:space="preserve"> </w:t>
      </w:r>
      <w:r>
        <w:rPr>
          <w:rFonts w:hint="eastAsia" w:hAnsi="黑体" w:cs="黑体"/>
          <w:color w:val="000000"/>
          <w:sz w:val="32"/>
          <w:szCs w:val="32"/>
          <w:lang w:val="zh-CN"/>
        </w:rPr>
        <w:t>投标文件格式：法定代表人授权委托书</w:t>
      </w:r>
    </w:p>
    <w:p>
      <w:pPr>
        <w:spacing w:line="240" w:lineRule="atLeast"/>
        <w:jc w:val="center"/>
        <w:rPr>
          <w:rFonts w:ascii="宋体" w:cs="宋体"/>
          <w:b/>
          <w:color w:val="000000"/>
          <w:kern w:val="0"/>
          <w:sz w:val="44"/>
          <w:szCs w:val="44"/>
        </w:rPr>
      </w:pPr>
      <w:bookmarkStart w:id="20" w:name="_Hlk23873693"/>
    </w:p>
    <w:p>
      <w:pPr>
        <w:jc w:val="center"/>
        <w:rPr>
          <w:rFonts w:ascii="仿宋" w:hAnsi="仿宋" w:eastAsia="仿宋"/>
          <w:b/>
          <w:color w:val="000000"/>
          <w:sz w:val="30"/>
          <w:szCs w:val="30"/>
        </w:rPr>
      </w:pPr>
      <w:r>
        <w:rPr>
          <w:rFonts w:hint="eastAsia" w:ascii="宋体" w:cs="宋体"/>
          <w:b/>
          <w:color w:val="000000"/>
          <w:kern w:val="0"/>
          <w:sz w:val="44"/>
          <w:szCs w:val="44"/>
        </w:rPr>
        <w:t>法定代表人授权委托书</w:t>
      </w:r>
    </w:p>
    <w:bookmarkEnd w:id="20"/>
    <w:p>
      <w:pPr>
        <w:spacing w:line="360" w:lineRule="auto"/>
        <w:rPr>
          <w:rFonts w:hint="eastAsia" w:ascii="宋体"/>
          <w:color w:val="000000"/>
          <w:sz w:val="24"/>
          <w:szCs w:val="24"/>
        </w:rPr>
      </w:pPr>
    </w:p>
    <w:p>
      <w:pPr>
        <w:spacing w:line="360" w:lineRule="auto"/>
        <w:rPr>
          <w:rFonts w:hint="eastAsia" w:ascii="宋体" w:eastAsia="宋体"/>
          <w:color w:val="000000"/>
          <w:sz w:val="24"/>
          <w:szCs w:val="24"/>
        </w:rPr>
      </w:pPr>
      <w:permStart w:id="24" w:edGrp="everyone"/>
      <w:r>
        <w:rPr>
          <w:rFonts w:hint="eastAsia" w:ascii="宋体" w:eastAsia="宋体"/>
          <w:color w:val="auto"/>
          <w:sz w:val="24"/>
          <w:szCs w:val="24"/>
          <w:u w:val="single"/>
          <w:lang w:val="en-US" w:eastAsia="zh-CN"/>
        </w:rPr>
        <w:t xml:space="preserve">  </w:t>
      </w:r>
      <w:r>
        <w:rPr>
          <w:rFonts w:hint="eastAsia" w:ascii="宋体" w:eastAsia="宋体" w:cs="宋体"/>
          <w:color w:val="auto"/>
          <w:sz w:val="24"/>
          <w:u w:val="single"/>
          <w:lang w:val="en-US" w:eastAsia="zh-CN"/>
        </w:rPr>
        <w:t>珠海正方建设投资有限公司</w:t>
      </w:r>
      <w:r>
        <w:rPr>
          <w:rFonts w:hint="eastAsia" w:ascii="宋体" w:eastAsia="宋体"/>
          <w:color w:val="auto"/>
          <w:sz w:val="24"/>
          <w:szCs w:val="24"/>
          <w:u w:val="single"/>
          <w:lang w:val="en-US" w:eastAsia="zh-CN"/>
        </w:rPr>
        <w:t xml:space="preserve"> </w:t>
      </w:r>
      <w:permEnd w:id="24"/>
      <w:r>
        <w:rPr>
          <w:rFonts w:hint="eastAsia" w:ascii="宋体" w:eastAsia="宋体"/>
          <w:color w:val="000000"/>
          <w:sz w:val="24"/>
          <w:szCs w:val="24"/>
          <w:u w:val="none"/>
        </w:rPr>
        <w:t xml:space="preserve"> </w:t>
      </w:r>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我司法定代表人</w:t>
      </w:r>
      <w:r>
        <w:rPr>
          <w:rFonts w:hint="eastAsia" w:ascii="宋体" w:eastAsia="宋体"/>
          <w:color w:val="000000"/>
          <w:sz w:val="24"/>
          <w:szCs w:val="24"/>
          <w:u w:val="single"/>
        </w:rPr>
        <w:t xml:space="preserve">            </w:t>
      </w:r>
      <w:r>
        <w:rPr>
          <w:rFonts w:hint="eastAsia" w:ascii="宋体" w:eastAsia="宋体"/>
          <w:color w:val="000000"/>
          <w:sz w:val="24"/>
          <w:szCs w:val="24"/>
        </w:rPr>
        <w:t>现委派</w:t>
      </w:r>
      <w:r>
        <w:rPr>
          <w:rFonts w:ascii="宋体" w:eastAsia="宋体"/>
          <w:color w:val="000000"/>
          <w:sz w:val="24"/>
          <w:szCs w:val="24"/>
          <w:u w:val="single"/>
        </w:rPr>
        <w:t>  </w:t>
      </w:r>
      <w:r>
        <w:rPr>
          <w:rFonts w:hint="eastAsia" w:ascii="宋体" w:eastAsia="宋体"/>
          <w:color w:val="000000"/>
          <w:sz w:val="24"/>
          <w:szCs w:val="24"/>
          <w:u w:val="single"/>
        </w:rPr>
        <w:t xml:space="preserve">      </w:t>
      </w:r>
      <w:r>
        <w:rPr>
          <w:rFonts w:ascii="宋体" w:eastAsia="宋体"/>
          <w:color w:val="000000"/>
          <w:sz w:val="24"/>
          <w:szCs w:val="24"/>
          <w:u w:val="single"/>
        </w:rPr>
        <w:t> </w:t>
      </w:r>
      <w:r>
        <w:rPr>
          <w:rFonts w:hint="eastAsia" w:ascii="宋体" w:eastAsia="宋体"/>
          <w:color w:val="000000"/>
          <w:sz w:val="24"/>
          <w:szCs w:val="24"/>
        </w:rPr>
        <w:t>为我公司代理人，负责参加贵公司组织的</w:t>
      </w:r>
      <w:permStart w:id="25" w:edGrp="everyone"/>
      <w:r>
        <w:rPr>
          <w:rFonts w:hint="eastAsia" w:ascii="宋体" w:eastAsia="宋体"/>
          <w:color w:val="auto"/>
          <w:sz w:val="24"/>
          <w:szCs w:val="24"/>
          <w:u w:val="single"/>
          <w:lang w:val="en-US" w:eastAsia="zh-CN"/>
        </w:rPr>
        <w:t xml:space="preserve"> </w:t>
      </w:r>
      <w:r>
        <w:rPr>
          <w:rFonts w:hint="eastAsia" w:ascii="宋体" w:eastAsia="宋体" w:cs="宋体"/>
          <w:color w:val="000000"/>
          <w:sz w:val="24"/>
          <w:szCs w:val="24"/>
          <w:lang w:val="en-US" w:eastAsia="zh-CN"/>
        </w:rPr>
        <w:t>暨南大学科技园及配套基础设施项目室内二氧化碳浓度检测服务</w:t>
      </w:r>
      <w:r>
        <w:rPr>
          <w:rFonts w:hint="eastAsia" w:ascii="宋体" w:eastAsia="宋体"/>
          <w:color w:val="auto"/>
          <w:sz w:val="24"/>
          <w:szCs w:val="24"/>
          <w:u w:val="single"/>
          <w:lang w:val="en-US" w:eastAsia="zh-CN"/>
        </w:rPr>
        <w:t xml:space="preserve"> </w:t>
      </w:r>
      <w:permEnd w:id="25"/>
      <w:r>
        <w:rPr>
          <w:rFonts w:hint="eastAsia" w:ascii="宋体" w:eastAsia="宋体"/>
          <w:color w:val="000000"/>
          <w:sz w:val="24"/>
          <w:szCs w:val="24"/>
          <w:u w:val="none"/>
        </w:rPr>
        <w:t xml:space="preserve"> </w:t>
      </w:r>
      <w:r>
        <w:rPr>
          <w:rFonts w:hint="eastAsia" w:ascii="宋体" w:eastAsia="宋体"/>
          <w:color w:val="000000"/>
          <w:sz w:val="24"/>
          <w:szCs w:val="24"/>
        </w:rPr>
        <w:t>的报价活动，全权代表我单位处理相关事宜。代理人在投标、开标、评标及合同谈判过程中所签署的一切文件和所处理的与之有关的一切事物，本人均予以承认。</w:t>
      </w:r>
    </w:p>
    <w:p>
      <w:pPr>
        <w:spacing w:line="360" w:lineRule="auto"/>
        <w:ind w:firstLine="480" w:firstLineChars="200"/>
        <w:rPr>
          <w:rFonts w:hint="eastAsia" w:ascii="宋体" w:eastAsia="宋体"/>
          <w:color w:val="000000"/>
          <w:sz w:val="24"/>
          <w:szCs w:val="24"/>
          <w:lang w:eastAsia="zh-CN"/>
        </w:rPr>
      </w:pPr>
      <w:r>
        <w:rPr>
          <w:rFonts w:hint="eastAsia" w:ascii="宋体" w:eastAsia="宋体"/>
          <w:color w:val="000000"/>
          <w:sz w:val="24"/>
          <w:szCs w:val="24"/>
        </w:rPr>
        <w:t>委托期限自[       ]年[   ]月[   ]日起至[       ]年[   ]月[   ]日止。</w:t>
      </w:r>
      <w:r>
        <w:rPr>
          <w:rFonts w:hint="eastAsia" w:ascii="宋体" w:eastAsia="宋体"/>
          <w:color w:val="000000"/>
          <w:sz w:val="24"/>
          <w:szCs w:val="24"/>
          <w:lang w:eastAsia="zh-CN"/>
        </w:rPr>
        <w:t>（</w:t>
      </w:r>
      <w:r>
        <w:rPr>
          <w:rFonts w:hint="eastAsia" w:ascii="宋体" w:eastAsia="宋体"/>
          <w:color w:val="000000"/>
          <w:sz w:val="24"/>
          <w:szCs w:val="24"/>
          <w:lang w:val="en-US" w:eastAsia="zh-CN"/>
        </w:rPr>
        <w:t>自</w:t>
      </w:r>
      <w:r>
        <w:rPr>
          <w:rFonts w:hint="eastAsia" w:ascii="宋体" w:eastAsia="宋体"/>
          <w:color w:val="000000"/>
          <w:sz w:val="24"/>
          <w:szCs w:val="24"/>
        </w:rPr>
        <w:t>投标截止期</w:t>
      </w:r>
      <w:r>
        <w:rPr>
          <w:rFonts w:hint="eastAsia" w:ascii="宋体" w:eastAsia="宋体"/>
          <w:color w:val="000000"/>
          <w:sz w:val="24"/>
          <w:szCs w:val="24"/>
          <w:lang w:val="en-US" w:eastAsia="zh-CN"/>
        </w:rPr>
        <w:t>起算不得少于60天</w:t>
      </w:r>
      <w:r>
        <w:rPr>
          <w:rFonts w:hint="eastAsia" w:ascii="宋体" w:eastAsia="宋体"/>
          <w:color w:val="000000"/>
          <w:sz w:val="24"/>
          <w:szCs w:val="24"/>
          <w:lang w:eastAsia="zh-CN"/>
        </w:rPr>
        <w:t>）</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代理人无转委托权。</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投标人（法人公章）：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法定代表人（签名或签章）：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 xml:space="preserve"> </w:t>
      </w: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授权代理人（签名或签章）：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s="宋体"/>
          <w:color w:val="000000"/>
          <w:kern w:val="0"/>
        </w:rPr>
      </w:pPr>
      <w:r>
        <w:rPr>
          <w:rFonts w:hint="eastAsia" w:ascii="宋体" w:eastAsia="宋体"/>
          <w:color w:val="000000"/>
          <w:sz w:val="24"/>
          <w:szCs w:val="24"/>
        </w:rPr>
        <w:t xml:space="preserve">                                       </w:t>
      </w:r>
      <w:r>
        <w:rPr>
          <w:rFonts w:hint="eastAsia" w:ascii="宋体" w:eastAsia="宋体"/>
          <w:color w:val="000000"/>
          <w:sz w:val="24"/>
          <w:szCs w:val="24"/>
          <w:u w:val="single"/>
        </w:rPr>
        <w:t xml:space="preserve">        </w:t>
      </w:r>
      <w:r>
        <w:rPr>
          <w:rFonts w:hint="eastAsia" w:ascii="宋体" w:eastAsia="宋体"/>
          <w:color w:val="000000"/>
          <w:sz w:val="24"/>
          <w:szCs w:val="24"/>
        </w:rPr>
        <w:t>年</w:t>
      </w:r>
      <w:r>
        <w:rPr>
          <w:rFonts w:hint="eastAsia" w:ascii="宋体" w:eastAsia="宋体"/>
          <w:color w:val="000000"/>
          <w:sz w:val="24"/>
          <w:szCs w:val="24"/>
          <w:u w:val="single"/>
        </w:rPr>
        <w:t xml:space="preserve">     </w:t>
      </w:r>
      <w:r>
        <w:rPr>
          <w:rFonts w:hint="eastAsia" w:ascii="宋体" w:eastAsia="宋体"/>
          <w:color w:val="000000"/>
          <w:sz w:val="24"/>
          <w:szCs w:val="24"/>
        </w:rPr>
        <w:t>月</w:t>
      </w:r>
      <w:r>
        <w:rPr>
          <w:rFonts w:hint="eastAsia" w:ascii="宋体" w:eastAsia="宋体"/>
          <w:color w:val="000000"/>
          <w:sz w:val="24"/>
          <w:szCs w:val="24"/>
          <w:u w:val="single"/>
        </w:rPr>
        <w:t xml:space="preserve">     </w:t>
      </w:r>
      <w:r>
        <w:rPr>
          <w:rFonts w:hint="eastAsia" w:ascii="宋体" w:eastAsia="宋体"/>
          <w:color w:val="000000"/>
          <w:sz w:val="24"/>
          <w:szCs w:val="24"/>
        </w:rPr>
        <w:t>日</w:t>
      </w:r>
    </w:p>
    <w:tbl>
      <w:tblPr>
        <w:tblStyle w:val="7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pPr>
              <w:pStyle w:val="32"/>
              <w:spacing w:line="240" w:lineRule="auto"/>
              <w:jc w:val="center"/>
              <w:rPr>
                <w:rFonts w:hint="eastAsia" w:ascii="宋体" w:eastAsia="宋体" w:cs="宋体"/>
                <w:color w:val="000000"/>
                <w:kern w:val="0"/>
                <w:szCs w:val="21"/>
              </w:rPr>
            </w:pPr>
            <w:r>
              <w:rPr>
                <w:rFonts w:hint="eastAsia" w:ascii="宋体" w:eastAsia="宋体" w:cs="宋体"/>
                <w:color w:val="000000"/>
                <w:kern w:val="0"/>
                <w:sz w:val="24"/>
                <w:szCs w:val="21"/>
              </w:rPr>
              <w:t>粘贴授权代理人身份证正反两面（护照）复印件</w:t>
            </w:r>
          </w:p>
        </w:tc>
      </w:tr>
      <w:bookmarkEnd w:id="19"/>
    </w:tbl>
    <w:p>
      <w:pPr>
        <w:spacing w:before="120" w:beforeLines="50" w:after="120" w:afterLines="50"/>
        <w:rPr>
          <w:rStyle w:val="79"/>
          <w:rFonts w:hint="eastAsia" w:ascii="宋体"/>
          <w:bCs w:val="0"/>
          <w:color w:val="000000"/>
          <w:sz w:val="40"/>
          <w:szCs w:val="30"/>
        </w:rPr>
      </w:pPr>
      <w:r>
        <w:rPr>
          <w:rFonts w:hint="eastAsia"/>
          <w:color w:val="000000"/>
          <w:sz w:val="32"/>
          <w:szCs w:val="32"/>
          <w:lang w:val="zh-CN"/>
        </w:rPr>
        <w:t>投标文件格式：经济标书</w:t>
      </w:r>
    </w:p>
    <w:p>
      <w:pPr>
        <w:spacing w:before="120" w:beforeLines="50" w:after="120" w:afterLines="50"/>
        <w:jc w:val="center"/>
        <w:rPr>
          <w:rStyle w:val="79"/>
          <w:rFonts w:ascii="宋体"/>
          <w:bCs w:val="0"/>
          <w:color w:val="000000"/>
          <w:sz w:val="40"/>
          <w:szCs w:val="30"/>
        </w:rPr>
      </w:pPr>
    </w:p>
    <w:p>
      <w:pPr>
        <w:spacing w:before="120" w:beforeLines="50" w:after="120" w:afterLines="50"/>
        <w:jc w:val="center"/>
        <w:rPr>
          <w:rStyle w:val="79"/>
          <w:rFonts w:hint="eastAsia" w:ascii="宋体"/>
          <w:bCs w:val="0"/>
          <w:color w:val="000000"/>
          <w:sz w:val="40"/>
          <w:szCs w:val="30"/>
        </w:rPr>
      </w:pPr>
      <w:r>
        <w:rPr>
          <w:rStyle w:val="79"/>
          <w:rFonts w:hint="eastAsia" w:ascii="宋体"/>
          <w:bCs w:val="0"/>
          <w:color w:val="000000"/>
          <w:sz w:val="40"/>
          <w:szCs w:val="30"/>
        </w:rPr>
        <w:t>投 标 报 价 书</w:t>
      </w:r>
    </w:p>
    <w:p>
      <w:pPr>
        <w:spacing w:line="360" w:lineRule="auto"/>
        <w:rPr>
          <w:rFonts w:hint="eastAsia" w:ascii="宋体" w:eastAsia="宋体"/>
          <w:b/>
          <w:bCs w:val="0"/>
          <w:color w:val="000000"/>
          <w:sz w:val="28"/>
          <w:szCs w:val="28"/>
        </w:rPr>
      </w:pPr>
    </w:p>
    <w:p>
      <w:pPr>
        <w:spacing w:line="360" w:lineRule="auto"/>
        <w:rPr>
          <w:rFonts w:hint="eastAsia" w:ascii="宋体" w:eastAsia="宋体"/>
          <w:b/>
          <w:bCs w:val="0"/>
          <w:color w:val="000000"/>
          <w:sz w:val="28"/>
          <w:szCs w:val="28"/>
        </w:rPr>
      </w:pPr>
      <w:permStart w:id="26" w:edGrp="everyone"/>
      <w:r>
        <w:rPr>
          <w:rFonts w:hint="eastAsia" w:ascii="宋体" w:eastAsia="宋体"/>
          <w:color w:val="auto"/>
          <w:sz w:val="24"/>
          <w:szCs w:val="24"/>
          <w:u w:val="single"/>
          <w:lang w:val="en-US" w:eastAsia="zh-CN"/>
        </w:rPr>
        <w:t xml:space="preserve"> </w:t>
      </w:r>
      <w:r>
        <w:rPr>
          <w:rFonts w:hint="eastAsia" w:ascii="宋体" w:eastAsia="宋体" w:cs="宋体"/>
          <w:color w:val="auto"/>
          <w:sz w:val="24"/>
          <w:u w:val="single"/>
          <w:lang w:val="en-US" w:eastAsia="zh-CN"/>
        </w:rPr>
        <w:t>珠海正方建设投资有限公司</w:t>
      </w:r>
      <w:r>
        <w:rPr>
          <w:rFonts w:hint="eastAsia" w:ascii="宋体" w:eastAsia="宋体"/>
          <w:color w:val="auto"/>
          <w:sz w:val="24"/>
          <w:szCs w:val="24"/>
          <w:u w:val="single"/>
          <w:lang w:val="en-US" w:eastAsia="zh-CN"/>
        </w:rPr>
        <w:t xml:space="preserve"> </w:t>
      </w:r>
      <w:permEnd w:id="26"/>
      <w:r>
        <w:rPr>
          <w:rFonts w:hint="eastAsia" w:ascii="宋体" w:eastAsia="宋体"/>
          <w:color w:val="000000"/>
          <w:sz w:val="24"/>
          <w:szCs w:val="24"/>
          <w:u w:val="none"/>
        </w:rPr>
        <w:t xml:space="preserve"> </w:t>
      </w:r>
      <w:r>
        <w:rPr>
          <w:rFonts w:hint="eastAsia" w:ascii="宋体" w:eastAsia="宋体"/>
          <w:b/>
          <w:bCs w:val="0"/>
          <w:color w:val="000000"/>
          <w:sz w:val="28"/>
          <w:szCs w:val="28"/>
        </w:rPr>
        <w:t>：</w:t>
      </w:r>
    </w:p>
    <w:p>
      <w:pPr>
        <w:spacing w:line="360" w:lineRule="auto"/>
        <w:ind w:firstLine="480" w:firstLineChars="200"/>
        <w:rPr>
          <w:rFonts w:hint="eastAsia" w:ascii="宋体" w:hAnsi="宋体" w:eastAsia="宋体" w:cs="宋体"/>
          <w:bCs w:val="0"/>
          <w:color w:val="000000"/>
          <w:sz w:val="24"/>
          <w:szCs w:val="24"/>
        </w:rPr>
      </w:pPr>
      <w:r>
        <w:rPr>
          <w:rFonts w:hint="eastAsia" w:ascii="宋体" w:hAnsi="宋体" w:eastAsia="宋体" w:cs="宋体"/>
          <w:bCs w:val="0"/>
          <w:color w:val="000000"/>
          <w:sz w:val="24"/>
          <w:szCs w:val="24"/>
        </w:rPr>
        <w:t>根据已收到的</w:t>
      </w:r>
      <w:permStart w:id="27"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暨南大学科技园及配套基础设施项目室内二氧化碳浓度检测服务</w:t>
      </w:r>
      <w:r>
        <w:rPr>
          <w:rFonts w:hint="eastAsia" w:ascii="宋体" w:hAnsi="宋体" w:eastAsia="宋体" w:cs="宋体"/>
          <w:color w:val="auto"/>
          <w:sz w:val="24"/>
          <w:szCs w:val="24"/>
          <w:u w:val="single"/>
          <w:lang w:val="en-US" w:eastAsia="zh-CN"/>
        </w:rPr>
        <w:t xml:space="preserve"> </w:t>
      </w:r>
      <w:permEnd w:id="27"/>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的招标文件（或任务书），根据有关法律、法规、规章规定，我单位经考察现场和研究上述工程招标文件（或任务书）和其他相关文件后，愿意接受招标文件（或任务书）的全部内容和条件，并承诺按</w:t>
      </w:r>
      <w:r>
        <w:rPr>
          <w:rFonts w:hint="eastAsia" w:ascii="宋体" w:eastAsia="宋体" w:cs="宋体"/>
          <w:bCs w:val="0"/>
          <w:color w:val="000000"/>
          <w:sz w:val="24"/>
          <w:szCs w:val="24"/>
          <w:lang w:val="en-US" w:eastAsia="zh-CN"/>
        </w:rPr>
        <w:t>投标费率</w:t>
      </w:r>
      <w:r>
        <w:rPr>
          <w:rFonts w:hint="eastAsia" w:ascii="宋体" w:eastAsia="宋体" w:cs="宋体"/>
          <w:bCs w:val="0"/>
          <w:color w:val="000000"/>
          <w:sz w:val="24"/>
          <w:szCs w:val="24"/>
          <w:u w:val="single"/>
          <w:lang w:val="en-US" w:eastAsia="zh-CN"/>
        </w:rPr>
        <w:t xml:space="preserve">     </w:t>
      </w:r>
      <w:r>
        <w:rPr>
          <w:rFonts w:hint="eastAsia" w:ascii="宋体" w:eastAsia="宋体" w:cs="宋体"/>
          <w:bCs w:val="0"/>
          <w:color w:val="000000"/>
          <w:sz w:val="24"/>
          <w:szCs w:val="24"/>
          <w:lang w:val="en-US" w:eastAsia="zh-CN"/>
        </w:rPr>
        <w:t>%，暂定</w:t>
      </w:r>
      <w:r>
        <w:rPr>
          <w:rFonts w:hint="eastAsia" w:ascii="宋体" w:hAnsi="宋体" w:eastAsia="宋体" w:cs="宋体"/>
          <w:bCs w:val="0"/>
          <w:color w:val="000000"/>
          <w:sz w:val="24"/>
          <w:szCs w:val="24"/>
        </w:rPr>
        <w:t>总价人民币大写：</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u w:val="single"/>
          <w:lang w:val="en-US" w:eastAsia="zh-CN"/>
        </w:rPr>
        <w:t xml:space="preserve">  </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元）承接</w:t>
      </w:r>
      <w:permStart w:id="28" w:edGrp="everyone"/>
      <w:r>
        <w:rPr>
          <w:rFonts w:hint="eastAsia" w:ascii="宋体" w:hAnsi="宋体" w:eastAsia="宋体" w:cs="宋体"/>
          <w:color w:val="auto"/>
          <w:sz w:val="24"/>
          <w:szCs w:val="24"/>
          <w:u w:val="single"/>
          <w:lang w:val="en-US" w:eastAsia="zh-CN"/>
        </w:rPr>
        <w:t xml:space="preserve"> </w:t>
      </w:r>
      <w:r>
        <w:rPr>
          <w:rFonts w:hint="eastAsia" w:ascii="宋体" w:eastAsia="宋体" w:cs="宋体"/>
          <w:color w:val="000000"/>
          <w:sz w:val="24"/>
          <w:szCs w:val="24"/>
          <w:lang w:val="en-US" w:eastAsia="zh-CN"/>
        </w:rPr>
        <w:t>暨南大学科技园及配套基础设施项目室内二氧化碳浓度检测服务</w:t>
      </w:r>
      <w:r>
        <w:rPr>
          <w:rFonts w:hint="eastAsia" w:ascii="宋体" w:hAnsi="宋体" w:eastAsia="宋体" w:cs="宋体"/>
          <w:color w:val="auto"/>
          <w:sz w:val="24"/>
          <w:szCs w:val="24"/>
          <w:u w:val="single"/>
          <w:lang w:val="en-US" w:eastAsia="zh-CN"/>
        </w:rPr>
        <w:t xml:space="preserve">  </w:t>
      </w:r>
      <w:permEnd w:id="28"/>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项目。</w:t>
      </w:r>
    </w:p>
    <w:p>
      <w:pPr>
        <w:spacing w:line="360" w:lineRule="auto"/>
        <w:ind w:firstLine="480" w:firstLineChars="200"/>
        <w:rPr>
          <w:rFonts w:hint="eastAsia" w:ascii="宋体" w:eastAsia="宋体"/>
          <w:bCs w:val="0"/>
          <w:color w:val="000000"/>
          <w:sz w:val="28"/>
          <w:szCs w:val="28"/>
        </w:rPr>
      </w:pPr>
      <w:r>
        <w:rPr>
          <w:rFonts w:hint="eastAsia" w:ascii="宋体" w:hAnsi="宋体" w:eastAsia="宋体" w:cs="宋体"/>
          <w:bCs w:val="0"/>
          <w:color w:val="000000"/>
          <w:sz w:val="24"/>
          <w:szCs w:val="24"/>
        </w:rPr>
        <w:t>注：所有报价均为含税价，增值税税率为</w:t>
      </w:r>
      <w:permStart w:id="29"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FF0000"/>
          <w:sz w:val="24"/>
          <w:szCs w:val="24"/>
          <w:u w:val="none"/>
          <w:lang w:val="en-US" w:eastAsia="zh-CN"/>
        </w:rPr>
        <w:t>%</w:t>
      </w:r>
      <w:r>
        <w:rPr>
          <w:rFonts w:hint="eastAsia" w:ascii="宋体" w:hAnsi="宋体" w:eastAsia="宋体" w:cs="宋体"/>
          <w:color w:val="auto"/>
          <w:sz w:val="24"/>
          <w:szCs w:val="24"/>
          <w:u w:val="none"/>
          <w:lang w:val="en-US" w:eastAsia="zh-CN"/>
        </w:rPr>
        <w:t xml:space="preserve"> </w:t>
      </w:r>
      <w:permEnd w:id="29"/>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w:t>
      </w:r>
      <w:permStart w:id="30"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bCs/>
          <w:color w:val="FF0000"/>
          <w:sz w:val="24"/>
          <w:szCs w:val="24"/>
        </w:rPr>
        <w:t>专用</w:t>
      </w:r>
      <w:r>
        <w:rPr>
          <w:rFonts w:hint="eastAsia" w:ascii="宋体" w:eastAsia="宋体" w:cs="宋体"/>
          <w:bCs/>
          <w:color w:val="FF0000"/>
          <w:sz w:val="24"/>
          <w:szCs w:val="24"/>
          <w:lang w:val="en-US" w:eastAsia="zh-CN"/>
        </w:rPr>
        <w:t>/普通</w:t>
      </w:r>
      <w:r>
        <w:rPr>
          <w:rFonts w:hint="eastAsia" w:ascii="宋体" w:hAnsi="宋体" w:eastAsia="宋体" w:cs="宋体"/>
          <w:color w:val="auto"/>
          <w:sz w:val="24"/>
          <w:szCs w:val="24"/>
          <w:u w:val="none"/>
          <w:lang w:val="en-US" w:eastAsia="zh-CN"/>
        </w:rPr>
        <w:t xml:space="preserve"> </w:t>
      </w:r>
      <w:permEnd w:id="30"/>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发票）。</w:t>
      </w:r>
    </w:p>
    <w:p>
      <w:pPr>
        <w:spacing w:line="360" w:lineRule="auto"/>
        <w:ind w:firstLine="480" w:firstLineChars="200"/>
        <w:rPr>
          <w:rFonts w:hint="default" w:ascii="宋体" w:eastAsia="宋体"/>
          <w:bCs/>
          <w:color w:val="000000"/>
          <w:sz w:val="28"/>
          <w:szCs w:val="28"/>
          <w:lang w:val="en-US" w:eastAsia="zh-CN"/>
        </w:rPr>
      </w:pPr>
      <w:r>
        <w:rPr>
          <w:rFonts w:hint="eastAsia" w:ascii="宋体" w:eastAsia="宋体" w:cs="Times New Roman"/>
          <w:bCs/>
          <w:color w:val="000000"/>
          <w:sz w:val="24"/>
          <w:szCs w:val="24"/>
          <w:highlight w:val="green"/>
        </w:rPr>
        <w:t>具体报价</w:t>
      </w:r>
      <w:r>
        <w:rPr>
          <w:rFonts w:hint="eastAsia" w:ascii="宋体" w:eastAsia="宋体" w:cs="Times New Roman"/>
          <w:bCs/>
          <w:color w:val="000000"/>
          <w:sz w:val="24"/>
          <w:szCs w:val="24"/>
          <w:highlight w:val="green"/>
          <w:lang w:val="en-US" w:eastAsia="zh-CN"/>
        </w:rPr>
        <w:t>详见下表报价清单</w:t>
      </w:r>
      <w:r>
        <w:rPr>
          <w:rFonts w:hint="eastAsia" w:ascii="宋体" w:eastAsia="宋体" w:cs="Times New Roman"/>
          <w:bCs/>
          <w:color w:val="000000"/>
          <w:sz w:val="24"/>
          <w:szCs w:val="24"/>
          <w:highlight w:val="green"/>
        </w:rPr>
        <w:t>：</w:t>
      </w: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360" w:lineRule="auto"/>
        <w:ind w:firstLine="3080" w:firstLineChars="1100"/>
        <w:rPr>
          <w:rFonts w:hint="eastAsia" w:ascii="宋体" w:eastAsia="宋体"/>
          <w:bCs w:val="0"/>
          <w:color w:val="000000"/>
          <w:sz w:val="28"/>
          <w:szCs w:val="28"/>
        </w:rPr>
      </w:pP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spacing w:line="360" w:lineRule="auto"/>
        <w:rPr>
          <w:rFonts w:hint="eastAsia" w:ascii="宋体" w:eastAsia="宋体"/>
          <w:bCs w:val="0"/>
          <w:color w:val="000000"/>
          <w:sz w:val="28"/>
          <w:szCs w:val="28"/>
        </w:rPr>
      </w:pPr>
    </w:p>
    <w:p>
      <w:pPr>
        <w:autoSpaceDE w:val="0"/>
        <w:autoSpaceDN w:val="0"/>
        <w:spacing w:before="240" w:beforeLines="100" w:line="360" w:lineRule="auto"/>
        <w:rPr>
          <w:rFonts w:hint="eastAsia" w:ascii="宋体" w:eastAsia="宋体"/>
          <w:color w:val="000000"/>
          <w:sz w:val="28"/>
          <w:szCs w:val="28"/>
        </w:rPr>
        <w:sectPr>
          <w:pgSz w:w="11907" w:h="16840"/>
          <w:pgMar w:top="1418" w:right="1701" w:bottom="1418" w:left="1701"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p>
    <w:tbl>
      <w:tblPr>
        <w:tblStyle w:val="7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1420"/>
        <w:gridCol w:w="4632"/>
        <w:gridCol w:w="658"/>
        <w:gridCol w:w="716"/>
        <w:gridCol w:w="879"/>
        <w:gridCol w:w="1016"/>
        <w:gridCol w:w="1245"/>
        <w:gridCol w:w="29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项目特征描述/计费标准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投标报价（%）</w:t>
            </w:r>
          </w:p>
        </w:tc>
        <w:tc>
          <w:tcPr>
            <w:tcW w:w="2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0" w:hRule="atLeast"/>
        </w:trPr>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室内二氧化碳浓度检测</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1、依据国家、地方及绿色建筑评价标准，对室内二氧化碳浓度进行现场检测、数据记录与分析。</w:t>
            </w:r>
            <w:r>
              <w:rPr>
                <w:rFonts w:hint="eastAsia" w:ascii="宋体" w:hAnsi="宋体" w:eastAsia="宋体" w:cs="宋体"/>
                <w:bCs/>
                <w:i w:val="0"/>
                <w:iCs w:val="0"/>
                <w:color w:val="000000"/>
                <w:kern w:val="0"/>
                <w:sz w:val="20"/>
                <w:szCs w:val="20"/>
                <w:u w:val="none"/>
                <w:lang w:val="en-US" w:eastAsia="zh-CN" w:bidi="ar"/>
              </w:rPr>
              <w:br w:type="textWrapping"/>
            </w:r>
            <w:r>
              <w:rPr>
                <w:rFonts w:hint="eastAsia" w:ascii="宋体" w:hAnsi="宋体" w:eastAsia="宋体" w:cs="宋体"/>
                <w:bCs/>
                <w:i w:val="0"/>
                <w:iCs w:val="0"/>
                <w:color w:val="000000"/>
                <w:kern w:val="0"/>
                <w:sz w:val="20"/>
                <w:szCs w:val="20"/>
                <w:u w:val="none"/>
                <w:lang w:val="en-US" w:eastAsia="zh-CN" w:bidi="ar"/>
              </w:rPr>
              <w:t>2、按要求选取具有代表性的典型房间开展检测。</w:t>
            </w:r>
            <w:r>
              <w:rPr>
                <w:rFonts w:hint="eastAsia" w:ascii="宋体" w:hAnsi="宋体" w:eastAsia="宋体" w:cs="宋体"/>
                <w:bCs/>
                <w:i w:val="0"/>
                <w:iCs w:val="0"/>
                <w:color w:val="000000"/>
                <w:kern w:val="0"/>
                <w:sz w:val="20"/>
                <w:szCs w:val="20"/>
                <w:u w:val="none"/>
                <w:lang w:val="en-US" w:eastAsia="zh-CN" w:bidi="ar"/>
              </w:rPr>
              <w:br w:type="textWrapping"/>
            </w:r>
            <w:r>
              <w:rPr>
                <w:rFonts w:hint="eastAsia" w:ascii="宋体" w:hAnsi="宋体" w:eastAsia="宋体" w:cs="宋体"/>
                <w:bCs/>
                <w:i w:val="0"/>
                <w:iCs w:val="0"/>
                <w:color w:val="000000"/>
                <w:kern w:val="0"/>
                <w:sz w:val="20"/>
                <w:szCs w:val="20"/>
                <w:u w:val="none"/>
                <w:lang w:val="en-US" w:eastAsia="zh-CN" w:bidi="ar"/>
              </w:rPr>
              <w:t>3、严格执行抽样规则：公共建筑：检测房间数量&gt;主要功能房间总数的2%，且每类房间抽样&gt;3间；住宅/宿舍建筑：检测户数&gt;总户数的2%，且每个单体建筑&gt;3户。</w:t>
            </w:r>
            <w:r>
              <w:rPr>
                <w:rFonts w:hint="eastAsia" w:ascii="宋体" w:hAnsi="宋体" w:eastAsia="宋体" w:cs="宋体"/>
                <w:bCs/>
                <w:i w:val="0"/>
                <w:iCs w:val="0"/>
                <w:color w:val="000000"/>
                <w:kern w:val="0"/>
                <w:sz w:val="20"/>
                <w:szCs w:val="20"/>
                <w:u w:val="none"/>
                <w:lang w:val="en-US" w:eastAsia="zh-CN" w:bidi="ar"/>
              </w:rPr>
              <w:br w:type="textWrapping"/>
            </w:r>
            <w:r>
              <w:rPr>
                <w:rFonts w:hint="eastAsia" w:ascii="宋体" w:hAnsi="宋体" w:eastAsia="宋体" w:cs="宋体"/>
                <w:bCs/>
                <w:i w:val="0"/>
                <w:iCs w:val="0"/>
                <w:color w:val="000000"/>
                <w:kern w:val="0"/>
                <w:sz w:val="20"/>
                <w:szCs w:val="20"/>
                <w:u w:val="none"/>
                <w:lang w:val="en-US" w:eastAsia="zh-CN" w:bidi="ar"/>
              </w:rPr>
              <w:t>4、完成现场检测、原始记录、数据分析、报告编制、成果提交及配合验收、答疑等全流程工作。</w:t>
            </w:r>
            <w:r>
              <w:rPr>
                <w:rFonts w:hint="eastAsia" w:ascii="宋体" w:hAnsi="宋体" w:eastAsia="宋体" w:cs="宋体"/>
                <w:bCs/>
                <w:i w:val="0"/>
                <w:iCs w:val="0"/>
                <w:color w:val="000000"/>
                <w:kern w:val="0"/>
                <w:sz w:val="20"/>
                <w:szCs w:val="20"/>
                <w:u w:val="none"/>
                <w:lang w:val="en-US" w:eastAsia="zh-CN" w:bidi="ar"/>
              </w:rPr>
              <w:br w:type="textWrapping"/>
            </w:r>
            <w:r>
              <w:rPr>
                <w:rFonts w:hint="eastAsia" w:ascii="宋体" w:hAnsi="宋体" w:eastAsia="宋体" w:cs="宋体"/>
                <w:bCs/>
                <w:i w:val="0"/>
                <w:iCs w:val="0"/>
                <w:color w:val="000000"/>
                <w:kern w:val="0"/>
                <w:sz w:val="20"/>
                <w:szCs w:val="20"/>
                <w:u w:val="none"/>
                <w:lang w:val="en-US" w:eastAsia="zh-CN" w:bidi="ar"/>
              </w:rPr>
              <w:t>5、配合甲方完成绿色建筑验收相关资料提交、专家质询与整改复核。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 xml:space="preserve">37.00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 xml:space="preserve">240.00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 xml:space="preserve">8,880.00 </w:t>
            </w:r>
          </w:p>
        </w:tc>
        <w:tc>
          <w:tcPr>
            <w:tcW w:w="1245"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90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1、计费依据：根据珠香府[2024]58号文以收费标准*60%作为上限，结合市场情况合理确定。</w:t>
            </w:r>
            <w:r>
              <w:rPr>
                <w:rFonts w:hint="eastAsia" w:ascii="宋体" w:hAnsi="宋体" w:eastAsia="宋体" w:cs="宋体"/>
                <w:bCs/>
                <w:i w:val="0"/>
                <w:iCs w:val="0"/>
                <w:color w:val="000000"/>
                <w:kern w:val="0"/>
                <w:sz w:val="20"/>
                <w:szCs w:val="20"/>
                <w:u w:val="none"/>
                <w:lang w:val="en-US" w:eastAsia="zh-CN" w:bidi="ar"/>
              </w:rPr>
              <w:br w:type="textWrapping"/>
            </w:r>
            <w:r>
              <w:rPr>
                <w:rFonts w:hint="eastAsia" w:ascii="宋体" w:hAnsi="宋体" w:eastAsia="宋体" w:cs="宋体"/>
                <w:bCs/>
                <w:i w:val="0"/>
                <w:iCs w:val="0"/>
                <w:color w:val="000000"/>
                <w:kern w:val="0"/>
                <w:sz w:val="20"/>
                <w:szCs w:val="20"/>
                <w:u w:val="none"/>
                <w:lang w:val="en-US" w:eastAsia="zh-CN" w:bidi="ar"/>
              </w:rPr>
              <w:t>2、承包方式：建议采用固定单价包干。</w:t>
            </w:r>
            <w:r>
              <w:rPr>
                <w:rFonts w:hint="eastAsia" w:ascii="宋体" w:hAnsi="宋体" w:eastAsia="宋体" w:cs="宋体"/>
                <w:bCs/>
                <w:i w:val="0"/>
                <w:iCs w:val="0"/>
                <w:color w:val="000000"/>
                <w:kern w:val="0"/>
                <w:sz w:val="20"/>
                <w:szCs w:val="20"/>
                <w:u w:val="none"/>
                <w:lang w:val="en-US" w:eastAsia="zh-CN" w:bidi="ar"/>
              </w:rPr>
              <w:br w:type="textWrapping"/>
            </w:r>
            <w:r>
              <w:rPr>
                <w:rFonts w:hint="eastAsia" w:ascii="宋体" w:hAnsi="宋体" w:eastAsia="宋体" w:cs="宋体"/>
                <w:bCs/>
                <w:i w:val="0"/>
                <w:iCs w:val="0"/>
                <w:color w:val="000000"/>
                <w:kern w:val="0"/>
                <w:sz w:val="20"/>
                <w:szCs w:val="20"/>
                <w:u w:val="none"/>
                <w:lang w:val="en-US" w:eastAsia="zh-CN" w:bidi="ar"/>
              </w:rPr>
              <w:t>3、最终结算以财政部门批复为准。</w:t>
            </w:r>
            <w:r>
              <w:rPr>
                <w:rFonts w:hint="eastAsia" w:ascii="宋体" w:hAnsi="宋体" w:eastAsia="宋体" w:cs="宋体"/>
                <w:bCs/>
                <w:i w:val="0"/>
                <w:iCs w:val="0"/>
                <w:color w:val="000000"/>
                <w:kern w:val="0"/>
                <w:sz w:val="20"/>
                <w:szCs w:val="20"/>
                <w:u w:val="none"/>
                <w:lang w:val="en-US" w:eastAsia="zh-CN" w:bidi="ar"/>
              </w:rPr>
              <w:br w:type="textWrapping"/>
            </w:r>
            <w:r>
              <w:rPr>
                <w:rFonts w:hint="eastAsia" w:ascii="宋体" w:hAnsi="宋体" w:eastAsia="宋体" w:cs="宋体"/>
                <w:bCs/>
                <w:i w:val="0"/>
                <w:iCs w:val="0"/>
                <w:color w:val="000000"/>
                <w:kern w:val="0"/>
                <w:sz w:val="20"/>
                <w:szCs w:val="20"/>
                <w:u w:val="none"/>
                <w:lang w:val="en-US" w:eastAsia="zh-CN" w:bidi="ar"/>
              </w:rPr>
              <w:t>4、金额均为含税价。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招标预算价合价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 xml:space="preserve">8,880.00 </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招标控制价/费率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i w:val="0"/>
                <w:iCs w:val="0"/>
                <w:color w:val="000000"/>
                <w:kern w:val="0"/>
                <w:sz w:val="20"/>
                <w:szCs w:val="20"/>
                <w:u w:val="none"/>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2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0"/>
                <w:szCs w:val="20"/>
                <w:u w:val="none"/>
              </w:rPr>
            </w:pPr>
          </w:p>
        </w:tc>
      </w:tr>
    </w:tbl>
    <w:p>
      <w:pPr>
        <w:spacing w:line="240" w:lineRule="auto"/>
        <w:rPr>
          <w:rFonts w:hint="eastAsia" w:ascii="宋体" w:eastAsia="宋体"/>
          <w:bCs w:val="0"/>
          <w:color w:val="000000"/>
          <w:sz w:val="28"/>
          <w:szCs w:val="28"/>
        </w:rPr>
      </w:pPr>
    </w:p>
    <w:p>
      <w:pPr>
        <w:spacing w:line="24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24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pageBreakBefore w:val="0"/>
        <w:autoSpaceDE w:val="0"/>
        <w:autoSpaceDN w:val="0"/>
        <w:spacing w:before="240" w:beforeLines="100" w:line="240" w:lineRule="auto"/>
        <w:rPr>
          <w:rStyle w:val="79"/>
          <w:rFonts w:hint="eastAsia" w:ascii="宋体"/>
          <w:bCs/>
          <w:color w:val="000000"/>
          <w:sz w:val="30"/>
          <w:szCs w:val="30"/>
        </w:rPr>
        <w:sectPr>
          <w:pgSz w:w="16840" w:h="11907" w:orient="landscape"/>
          <w:pgMar w:top="1474" w:right="1418" w:bottom="1474" w:left="1418"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r>
        <w:rPr>
          <w:rStyle w:val="79"/>
          <w:rFonts w:hint="eastAsia" w:ascii="宋体"/>
          <w:bCs w:val="0"/>
          <w:color w:val="000000"/>
          <w:sz w:val="30"/>
          <w:szCs w:val="30"/>
        </w:rPr>
        <w:t xml:space="preserve"> </w:t>
      </w:r>
    </w:p>
    <w:p>
      <w:pPr>
        <w:pageBreakBefore w:val="0"/>
        <w:autoSpaceDE w:val="0"/>
        <w:autoSpaceDN w:val="0"/>
        <w:spacing w:before="240" w:beforeLines="100" w:line="240" w:lineRule="auto"/>
        <w:rPr>
          <w:rStyle w:val="79"/>
          <w:bCs w:val="0"/>
          <w:color w:val="000000"/>
          <w:sz w:val="36"/>
          <w:szCs w:val="36"/>
        </w:rPr>
      </w:pPr>
      <w:r>
        <w:rPr>
          <w:rFonts w:hint="eastAsia"/>
          <w:color w:val="000000"/>
          <w:sz w:val="32"/>
          <w:szCs w:val="32"/>
          <w:lang w:val="zh-CN"/>
        </w:rPr>
        <w:t>投标文件格式：投标承诺书</w:t>
      </w:r>
    </w:p>
    <w:p>
      <w:pPr>
        <w:spacing w:line="500" w:lineRule="exact"/>
        <w:jc w:val="center"/>
        <w:rPr>
          <w:rStyle w:val="79"/>
          <w:bCs w:val="0"/>
          <w:color w:val="000000"/>
          <w:sz w:val="36"/>
          <w:szCs w:val="36"/>
        </w:rPr>
      </w:pPr>
    </w:p>
    <w:p>
      <w:pPr>
        <w:spacing w:line="500" w:lineRule="exact"/>
        <w:jc w:val="center"/>
        <w:rPr>
          <w:rStyle w:val="79"/>
          <w:rFonts w:hint="eastAsia"/>
          <w:bCs w:val="0"/>
          <w:color w:val="000000"/>
          <w:sz w:val="36"/>
          <w:szCs w:val="36"/>
        </w:rPr>
      </w:pPr>
      <w:r>
        <w:rPr>
          <w:rStyle w:val="79"/>
          <w:bCs w:val="0"/>
          <w:color w:val="000000"/>
          <w:sz w:val="36"/>
          <w:szCs w:val="36"/>
        </w:rPr>
        <w:t>投 标 承 诺 书</w:t>
      </w:r>
    </w:p>
    <w:p>
      <w:pPr>
        <w:spacing w:line="360" w:lineRule="auto"/>
        <w:ind w:right="-91"/>
        <w:rPr>
          <w:rFonts w:ascii="宋体" w:eastAsia="宋体"/>
          <w:b/>
          <w:color w:val="000000"/>
          <w:sz w:val="24"/>
          <w:szCs w:val="24"/>
        </w:rPr>
      </w:pPr>
    </w:p>
    <w:p>
      <w:pPr>
        <w:spacing w:line="360" w:lineRule="auto"/>
        <w:ind w:right="-91"/>
        <w:rPr>
          <w:rFonts w:ascii="宋体" w:eastAsia="宋体"/>
          <w:b/>
          <w:color w:val="000000"/>
          <w:sz w:val="24"/>
          <w:szCs w:val="24"/>
        </w:rPr>
      </w:pPr>
      <w:permStart w:id="31" w:edGrp="everyone"/>
      <w:r>
        <w:rPr>
          <w:rFonts w:hint="eastAsia" w:ascii="宋体" w:eastAsia="宋体"/>
          <w:color w:val="auto"/>
          <w:sz w:val="24"/>
          <w:szCs w:val="24"/>
          <w:u w:val="single"/>
          <w:lang w:val="en-US" w:eastAsia="zh-CN"/>
        </w:rPr>
        <w:t xml:space="preserve"> </w:t>
      </w:r>
      <w:r>
        <w:rPr>
          <w:rFonts w:hint="eastAsia" w:ascii="宋体" w:eastAsia="宋体" w:cs="宋体"/>
          <w:color w:val="auto"/>
          <w:sz w:val="24"/>
          <w:u w:val="single"/>
          <w:lang w:val="en-US" w:eastAsia="zh-CN"/>
        </w:rPr>
        <w:t>珠海正方建设投资有限公司</w:t>
      </w:r>
      <w:r>
        <w:rPr>
          <w:rFonts w:hint="eastAsia" w:ascii="宋体" w:eastAsia="宋体"/>
          <w:color w:val="auto"/>
          <w:sz w:val="24"/>
          <w:szCs w:val="24"/>
          <w:u w:val="single"/>
          <w:lang w:val="en-US" w:eastAsia="zh-CN"/>
        </w:rPr>
        <w:t xml:space="preserve"> </w:t>
      </w:r>
      <w:permEnd w:id="31"/>
      <w:r>
        <w:rPr>
          <w:rFonts w:hint="eastAsia" w:ascii="宋体" w:eastAsia="宋体"/>
          <w:b/>
          <w:color w:val="000000"/>
          <w:sz w:val="24"/>
          <w:szCs w:val="24"/>
        </w:rPr>
        <w:t>：</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本投标人已详细阅读了</w:t>
      </w:r>
      <w:permStart w:id="32" w:edGrp="everyone"/>
      <w:r>
        <w:rPr>
          <w:rFonts w:hint="eastAsia" w:ascii="宋体" w:eastAsia="宋体"/>
          <w:color w:val="auto"/>
          <w:sz w:val="24"/>
          <w:szCs w:val="24"/>
          <w:u w:val="single"/>
          <w:lang w:val="en-US" w:eastAsia="zh-CN"/>
        </w:rPr>
        <w:t xml:space="preserve"> 暨南大学科技园及配套基础设施项目室内二氧化碳浓度检测服务 </w:t>
      </w:r>
      <w:permEnd w:id="32"/>
      <w:r>
        <w:rPr>
          <w:rFonts w:hint="eastAsia" w:ascii="宋体" w:eastAsia="宋体"/>
          <w:color w:val="000000"/>
          <w:sz w:val="24"/>
          <w:szCs w:val="24"/>
          <w:u w:val="none"/>
        </w:rPr>
        <w:t xml:space="preserve"> </w:t>
      </w:r>
      <w:r>
        <w:rPr>
          <w:rFonts w:hint="eastAsia" w:ascii="宋体" w:eastAsia="宋体"/>
          <w:color w:val="000000"/>
          <w:sz w:val="24"/>
          <w:szCs w:val="24"/>
        </w:rPr>
        <w:t>项目招标文件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）的所有内容（包括所有已提供的参考资料和有关附件）</w:t>
      </w:r>
      <w:r>
        <w:rPr>
          <w:rFonts w:hint="eastAsia" w:ascii="宋体" w:eastAsia="宋体"/>
          <w:color w:val="000000"/>
          <w:sz w:val="24"/>
          <w:szCs w:val="24"/>
        </w:rPr>
        <w:t>，自愿参加上述项目投标，现就有关事项向招标人郑重承诺如下：</w:t>
      </w:r>
    </w:p>
    <w:p>
      <w:pPr>
        <w:pStyle w:val="33"/>
        <w:spacing w:line="360" w:lineRule="auto"/>
        <w:ind w:firstLine="560"/>
        <w:rPr>
          <w:rFonts w:ascii="宋体" w:eastAsia="宋体"/>
          <w:color w:val="000000"/>
          <w:sz w:val="24"/>
          <w:szCs w:val="24"/>
        </w:rPr>
      </w:pPr>
      <w:r>
        <w:rPr>
          <w:rFonts w:hint="eastAsia" w:ascii="宋体" w:eastAsia="宋体"/>
          <w:color w:val="000000"/>
          <w:sz w:val="24"/>
          <w:szCs w:val="24"/>
        </w:rPr>
        <w:t>1.遵守中华人民共和国、广东省、珠海市有关招标投标的法律法规规定，自觉维护建筑市场秩序。</w:t>
      </w:r>
    </w:p>
    <w:p>
      <w:pPr>
        <w:pStyle w:val="33"/>
        <w:spacing w:line="360" w:lineRule="auto"/>
        <w:ind w:firstLine="560"/>
        <w:rPr>
          <w:rFonts w:hint="eastAsia" w:ascii="宋体" w:eastAsia="宋体"/>
          <w:color w:val="000000"/>
          <w:sz w:val="24"/>
          <w:szCs w:val="24"/>
        </w:rPr>
      </w:pPr>
      <w:bookmarkStart w:id="21" w:name="_Hlk45004629"/>
      <w:r>
        <w:rPr>
          <w:rFonts w:hint="eastAsia" w:ascii="宋体" w:eastAsia="宋体"/>
          <w:color w:val="000000"/>
          <w:sz w:val="24"/>
          <w:szCs w:val="24"/>
        </w:rPr>
        <w:t>2</w:t>
      </w:r>
      <w:r>
        <w:rPr>
          <w:rFonts w:ascii="宋体" w:eastAsia="宋体"/>
          <w:color w:val="000000"/>
          <w:sz w:val="24"/>
          <w:szCs w:val="24"/>
        </w:rPr>
        <w:t>.</w:t>
      </w:r>
      <w:r>
        <w:rPr>
          <w:rFonts w:hint="eastAsia" w:ascii="宋体" w:eastAsia="宋体"/>
          <w:color w:val="000000"/>
          <w:sz w:val="24"/>
          <w:szCs w:val="24"/>
        </w:rPr>
        <w:t>保证我方</w:t>
      </w:r>
      <w:bookmarkStart w:id="22" w:name="_Hlk45268713"/>
      <w:r>
        <w:rPr>
          <w:rFonts w:hint="eastAsia" w:ascii="宋体" w:eastAsia="宋体"/>
          <w:color w:val="000000"/>
          <w:sz w:val="24"/>
          <w:szCs w:val="24"/>
        </w:rPr>
        <w:t>与其他投标人不存在单位负责人为同一人或者存在控股、管理关系</w:t>
      </w:r>
      <w:bookmarkEnd w:id="22"/>
      <w:r>
        <w:rPr>
          <w:rFonts w:hint="eastAsia" w:ascii="宋体" w:eastAsia="宋体"/>
          <w:color w:val="000000"/>
          <w:sz w:val="24"/>
          <w:szCs w:val="24"/>
        </w:rPr>
        <w:t>。</w:t>
      </w:r>
    </w:p>
    <w:bookmarkEnd w:id="21"/>
    <w:p>
      <w:pPr>
        <w:pStyle w:val="33"/>
        <w:spacing w:line="360" w:lineRule="auto"/>
        <w:ind w:firstLine="560"/>
        <w:rPr>
          <w:rFonts w:hint="eastAsia" w:ascii="宋体" w:eastAsia="宋体"/>
          <w:color w:val="000000"/>
          <w:sz w:val="24"/>
          <w:szCs w:val="24"/>
        </w:rPr>
      </w:pPr>
      <w:r>
        <w:rPr>
          <w:rFonts w:ascii="宋体" w:eastAsia="宋体"/>
          <w:color w:val="000000"/>
          <w:sz w:val="24"/>
          <w:szCs w:val="24"/>
        </w:rPr>
        <w:t>3</w:t>
      </w:r>
      <w:r>
        <w:rPr>
          <w:rFonts w:hint="eastAsia" w:ascii="宋体" w:eastAsia="宋体"/>
          <w:color w:val="000000"/>
          <w:sz w:val="24"/>
          <w:szCs w:val="24"/>
        </w:rPr>
        <w:t>.接受招标文件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全部内容。</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4</w:t>
      </w:r>
      <w:r>
        <w:rPr>
          <w:rFonts w:hint="eastAsia" w:ascii="宋体" w:eastAsia="宋体"/>
          <w:color w:val="000000"/>
          <w:sz w:val="24"/>
          <w:szCs w:val="24"/>
        </w:rPr>
        <w:t>.保证投标文件内容无任何虚假。若评标过程中查出有虚假，同意作无效投标文件处理，若中标之后查出有虚假，同意废除中标资格，并没收投标保证金。</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5</w:t>
      </w:r>
      <w:r>
        <w:rPr>
          <w:rFonts w:hint="eastAsia" w:ascii="宋体" w:eastAsia="宋体"/>
          <w:color w:val="000000"/>
          <w:sz w:val="24"/>
          <w:szCs w:val="24"/>
        </w:rPr>
        <w:t>.保证投标文件不存在低于成本的恶意报价行为。</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6</w:t>
      </w:r>
      <w:r>
        <w:rPr>
          <w:rFonts w:hint="eastAsia" w:ascii="宋体" w:eastAsia="宋体"/>
          <w:color w:val="000000"/>
          <w:sz w:val="24"/>
          <w:szCs w:val="24"/>
        </w:rPr>
        <w:t>.保证按招标文件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的规定内容商签合同。</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7</w:t>
      </w:r>
      <w:r>
        <w:rPr>
          <w:rFonts w:hint="eastAsia" w:ascii="宋体" w:eastAsia="宋体"/>
          <w:color w:val="000000"/>
          <w:sz w:val="24"/>
          <w:szCs w:val="24"/>
        </w:rPr>
        <w:t xml:space="preserve">.保证按合同约定完成合同范围内的全部内容。 </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8</w:t>
      </w:r>
      <w:r>
        <w:rPr>
          <w:rFonts w:hint="eastAsia" w:ascii="宋体" w:eastAsia="宋体"/>
          <w:color w:val="000000"/>
          <w:sz w:val="24"/>
          <w:szCs w:val="24"/>
        </w:rPr>
        <w:t>.保证中标之后安排专业技术人员开展工作。</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9</w:t>
      </w:r>
      <w:r>
        <w:rPr>
          <w:rFonts w:hint="eastAsia" w:ascii="宋体" w:eastAsia="宋体"/>
          <w:color w:val="000000"/>
          <w:sz w:val="24"/>
          <w:szCs w:val="24"/>
        </w:rPr>
        <w:t>.保证按招标文件及合同约定的原则处理服务费事宜，不发生签署合同之后恶意提高服务费用的行为。同时也理解，贵方不负担我方的任何投标费用。</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若有违反以上任意一条，同意被废除投标资格。</w:t>
      </w:r>
    </w:p>
    <w:p>
      <w:pPr>
        <w:spacing w:line="360" w:lineRule="auto"/>
        <w:ind w:right="-89" w:firstLine="600" w:firstLineChars="250"/>
        <w:rPr>
          <w:rFonts w:hint="eastAsia" w:ascii="宋体" w:eastAsia="宋体"/>
          <w:color w:val="000000"/>
          <w:sz w:val="24"/>
          <w:szCs w:val="24"/>
        </w:rPr>
      </w:pPr>
    </w:p>
    <w:p>
      <w:pPr>
        <w:spacing w:line="360" w:lineRule="auto"/>
        <w:ind w:right="-89"/>
        <w:rPr>
          <w:rFonts w:hint="eastAsia" w:ascii="宋体" w:eastAsia="宋体"/>
          <w:color w:val="000000"/>
          <w:sz w:val="24"/>
          <w:szCs w:val="24"/>
        </w:rPr>
      </w:pPr>
      <w:r>
        <w:rPr>
          <w:rFonts w:hint="eastAsia" w:ascii="宋体" w:eastAsia="宋体"/>
          <w:color w:val="000000"/>
          <w:sz w:val="24"/>
          <w:szCs w:val="24"/>
        </w:rPr>
        <w:t>投 标 人（公章）：</w:t>
      </w:r>
    </w:p>
    <w:p>
      <w:pPr>
        <w:autoSpaceDE w:val="0"/>
        <w:autoSpaceDN w:val="0"/>
        <w:spacing w:line="360" w:lineRule="auto"/>
        <w:rPr>
          <w:rFonts w:hint="eastAsia" w:ascii="宋体" w:eastAsia="宋体"/>
          <w:color w:val="000000"/>
          <w:sz w:val="24"/>
          <w:szCs w:val="24"/>
        </w:rPr>
      </w:pPr>
      <w:r>
        <w:rPr>
          <w:rFonts w:hint="eastAsia" w:ascii="宋体" w:eastAsia="宋体"/>
          <w:color w:val="000000"/>
          <w:sz w:val="24"/>
          <w:szCs w:val="24"/>
        </w:rPr>
        <w:t>法定代表人或其授权代理人（签字或盖章）：</w:t>
      </w:r>
    </w:p>
    <w:p>
      <w:pPr>
        <w:autoSpaceDE w:val="0"/>
        <w:autoSpaceDN w:val="0"/>
        <w:spacing w:line="360" w:lineRule="auto"/>
        <w:rPr>
          <w:rFonts w:hint="eastAsia" w:ascii="宋体" w:eastAsia="宋体"/>
          <w:color w:val="000000"/>
          <w:sz w:val="24"/>
          <w:szCs w:val="24"/>
        </w:rPr>
        <w:sectPr>
          <w:pgSz w:w="11907" w:h="16840"/>
          <w:pgMar w:top="1418" w:right="1701" w:bottom="1418" w:left="1701" w:header="794" w:footer="794" w:gutter="0"/>
          <w:cols w:space="720" w:num="1"/>
          <w:docGrid w:linePitch="285" w:charSpace="0"/>
        </w:sectPr>
      </w:pPr>
      <w:r>
        <w:rPr>
          <w:rFonts w:hint="eastAsia" w:ascii="宋体" w:eastAsia="宋体"/>
          <w:color w:val="000000"/>
          <w:sz w:val="24"/>
          <w:szCs w:val="24"/>
        </w:rPr>
        <w:t>日  期：</w:t>
      </w:r>
    </w:p>
    <w:p>
      <w:pPr>
        <w:spacing w:before="120" w:beforeLines="50" w:after="120" w:afterLines="50"/>
        <w:jc w:val="left"/>
        <w:rPr>
          <w:rStyle w:val="79"/>
          <w:rFonts w:hint="eastAsia" w:ascii="宋体" w:eastAsia="宋体"/>
          <w:b/>
          <w:bCs/>
          <w:color w:val="000000"/>
          <w:sz w:val="36"/>
          <w:szCs w:val="36"/>
        </w:rPr>
      </w:pPr>
      <w:r>
        <w:rPr>
          <w:rFonts w:hint="eastAsia"/>
          <w:color w:val="000000"/>
          <w:sz w:val="32"/>
          <w:szCs w:val="32"/>
          <w:lang w:val="zh-CN"/>
        </w:rPr>
        <w:t>投标文件格式：</w:t>
      </w:r>
      <w:r>
        <w:rPr>
          <w:rStyle w:val="79"/>
          <w:rFonts w:hint="eastAsia" w:ascii="黑体" w:eastAsia="黑体"/>
          <w:b w:val="0"/>
          <w:bCs/>
          <w:color w:val="000000"/>
          <w:sz w:val="32"/>
          <w:szCs w:val="32"/>
          <w:lang w:val="zh-CN"/>
        </w:rPr>
        <w:t>联合体共同投标协议</w:t>
      </w:r>
    </w:p>
    <w:p>
      <w:pPr>
        <w:spacing w:before="120" w:beforeLines="50" w:after="120" w:afterLines="50"/>
        <w:jc w:val="center"/>
        <w:rPr>
          <w:rStyle w:val="79"/>
          <w:rFonts w:hint="eastAsia" w:ascii="宋体" w:eastAsia="宋体"/>
          <w:b/>
          <w:bCs/>
          <w:color w:val="000000"/>
          <w:sz w:val="36"/>
          <w:szCs w:val="36"/>
        </w:rPr>
      </w:pPr>
    </w:p>
    <w:p>
      <w:pPr>
        <w:spacing w:before="120" w:beforeLines="50" w:after="120" w:afterLines="50"/>
        <w:jc w:val="center"/>
        <w:rPr>
          <w:rStyle w:val="79"/>
          <w:rFonts w:hint="eastAsia" w:ascii="宋体" w:eastAsia="宋体"/>
          <w:b/>
          <w:bCs/>
          <w:color w:val="000000"/>
          <w:sz w:val="36"/>
          <w:szCs w:val="36"/>
        </w:rPr>
      </w:pPr>
      <w:r>
        <w:rPr>
          <w:rStyle w:val="79"/>
          <w:rFonts w:hint="eastAsia" w:ascii="宋体" w:eastAsia="宋体"/>
          <w:b/>
          <w:bCs/>
          <w:color w:val="000000"/>
          <w:sz w:val="36"/>
          <w:szCs w:val="36"/>
        </w:rPr>
        <w:t>联合体共同投标协议</w:t>
      </w:r>
    </w:p>
    <w:p>
      <w:pPr>
        <w:spacing w:before="120" w:beforeLines="50" w:after="120" w:afterLines="50"/>
        <w:jc w:val="center"/>
        <w:rPr>
          <w:rFonts w:hint="default" w:ascii="宋体" w:hAnsi="宋体" w:cs="黑体"/>
          <w:color w:val="auto"/>
          <w:kern w:val="0"/>
          <w:sz w:val="36"/>
          <w:szCs w:val="36"/>
          <w:highlight w:val="none"/>
          <w:lang w:val="en-US"/>
        </w:rPr>
      </w:pPr>
    </w:p>
    <w:p>
      <w:pPr>
        <w:pStyle w:val="32"/>
        <w:spacing w:line="360" w:lineRule="auto"/>
        <w:rPr>
          <w:rFonts w:hint="eastAsia" w:ascii="宋体" w:eastAsia="宋体" w:cs="宋体"/>
          <w:b w:val="0"/>
          <w:bCs/>
          <w:color w:val="auto"/>
          <w:sz w:val="24"/>
          <w:szCs w:val="24"/>
          <w:highlight w:val="none"/>
          <w:lang w:eastAsia="zh-CN"/>
        </w:rPr>
      </w:pPr>
      <w:permStart w:id="33" w:edGrp="everyone"/>
      <w:r>
        <w:rPr>
          <w:rFonts w:hint="eastAsia" w:ascii="宋体" w:eastAsia="宋体"/>
          <w:color w:val="auto"/>
          <w:sz w:val="24"/>
          <w:szCs w:val="24"/>
          <w:u w:val="single"/>
          <w:lang w:val="en-US" w:eastAsia="zh-CN"/>
        </w:rPr>
        <w:t xml:space="preserve">    招标人     </w:t>
      </w:r>
      <w:permEnd w:id="33"/>
      <w:r>
        <w:rPr>
          <w:rFonts w:hint="eastAsia" w:ascii="宋体" w:eastAsia="宋体" w:cs="宋体"/>
          <w:b w:val="0"/>
          <w:bCs/>
          <w:color w:val="auto"/>
          <w:sz w:val="24"/>
          <w:szCs w:val="24"/>
          <w:highlight w:val="none"/>
          <w:lang w:eastAsia="zh-CN"/>
        </w:rPr>
        <w:t>：</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rPr>
        <w:t>（</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u w:val="single"/>
        </w:rPr>
        <w:t>所有成员名称）</w:t>
      </w:r>
      <w:r>
        <w:rPr>
          <w:rFonts w:hint="eastAsia" w:asci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自愿组成联合体投标人，共同参加</w:t>
      </w:r>
      <w:permStart w:id="34" w:edGrp="everyone"/>
      <w:r>
        <w:rPr>
          <w:rFonts w:hint="eastAsia" w:ascii="宋体" w:eastAsia="宋体"/>
          <w:color w:val="auto"/>
          <w:sz w:val="24"/>
          <w:szCs w:val="24"/>
          <w:u w:val="single"/>
          <w:lang w:val="en-US" w:eastAsia="zh-CN"/>
        </w:rPr>
        <w:t xml:space="preserve">   项目名称        </w:t>
      </w:r>
      <w:permEnd w:id="34"/>
      <w:r>
        <w:rPr>
          <w:rFonts w:hint="eastAsia" w:ascii="宋体" w:hAnsi="宋体" w:eastAsia="宋体" w:cs="宋体"/>
          <w:b w:val="0"/>
          <w:bCs/>
          <w:color w:val="auto"/>
          <w:sz w:val="24"/>
          <w:szCs w:val="24"/>
          <w:highlight w:val="none"/>
        </w:rPr>
        <w:t>的投标，现就投标事项签订如下协议：</w:t>
      </w:r>
    </w:p>
    <w:p>
      <w:pPr>
        <w:pStyle w:val="32"/>
        <w:numPr>
          <w:ilvl w:val="0"/>
          <w:numId w:val="7"/>
        </w:numPr>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为联合体投标人的主办人。</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2.主办人合法代表联合体投标人负责</w:t>
      </w:r>
      <w:permStart w:id="35" w:edGrp="everyone"/>
      <w:r>
        <w:rPr>
          <w:rFonts w:hint="eastAsia" w:ascii="宋体" w:eastAsia="宋体"/>
          <w:color w:val="auto"/>
          <w:sz w:val="24"/>
          <w:szCs w:val="24"/>
          <w:u w:val="single"/>
          <w:lang w:val="en-US" w:eastAsia="zh-CN"/>
        </w:rPr>
        <w:t xml:space="preserve">          项目名称            </w:t>
      </w:r>
      <w:permEnd w:id="35"/>
      <w:r>
        <w:rPr>
          <w:rFonts w:hint="eastAsia" w:ascii="宋体" w:hAnsi="宋体" w:eastAsia="宋体" w:cs="宋体"/>
          <w:b w:val="0"/>
          <w:bCs/>
          <w:color w:val="auto"/>
          <w:sz w:val="24"/>
          <w:szCs w:val="24"/>
          <w:highlight w:val="none"/>
        </w:rPr>
        <w:t>的投标活动，处理与之相关的事务，包括资格预审申请文件、投标文件的签署、递交、撤回、修改、澄清、说明、补正，以及合同实施阶段的组织及协调工作。</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.联合体各方职责分工如下：</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（1）主办人职责分工：</w:t>
      </w:r>
      <w:r>
        <w:rPr>
          <w:rFonts w:hint="eastAsia" w:ascii="宋体" w:hAnsi="宋体" w:eastAsia="宋体" w:cs="宋体"/>
          <w:b w:val="0"/>
          <w:bCs/>
          <w:color w:val="auto"/>
          <w:sz w:val="24"/>
          <w:szCs w:val="24"/>
          <w:highlight w:val="none"/>
          <w:u w:val="single"/>
        </w:rPr>
        <w:t xml:space="preserve">                                                      </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（2）成员一职责分工：</w:t>
      </w:r>
      <w:r>
        <w:rPr>
          <w:rFonts w:hint="eastAsia" w:ascii="宋体" w:hAnsi="宋体" w:eastAsia="宋体" w:cs="宋体"/>
          <w:b w:val="0"/>
          <w:bCs/>
          <w:color w:val="auto"/>
          <w:sz w:val="24"/>
          <w:szCs w:val="24"/>
          <w:highlight w:val="none"/>
          <w:u w:val="single"/>
        </w:rPr>
        <w:t xml:space="preserve">                                                      </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.联合体投标人各方将按照以上职责分工承担直接责任及连带责任。</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.本协议书自签署之日起生效，合同履行完毕之后自动失效。</w:t>
      </w:r>
    </w:p>
    <w:p>
      <w:pPr>
        <w:pStyle w:val="32"/>
        <w:spacing w:line="360" w:lineRule="auto"/>
        <w:ind w:firstLine="480" w:firstLineChars="200"/>
        <w:rPr>
          <w:rFonts w:hint="eastAsia" w:ascii="宋体" w:hAnsi="宋体" w:eastAsia="宋体" w:cs="宋体"/>
          <w:b w:val="0"/>
          <w:bCs/>
          <w:color w:val="auto"/>
          <w:sz w:val="24"/>
          <w:szCs w:val="24"/>
          <w:highlight w:val="none"/>
        </w:rPr>
      </w:pPr>
      <w:r>
        <w:rPr>
          <w:rFonts w:hint="eastAsia" w:asci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.本协议书一式</w:t>
      </w:r>
      <w:r>
        <w:rPr>
          <w:rFonts w:hint="eastAsia" w:ascii="宋体" w:eastAsia="宋体" w:cs="宋体"/>
          <w:b w:val="0"/>
          <w:bCs/>
          <w:color w:val="auto"/>
          <w:sz w:val="24"/>
          <w:szCs w:val="24"/>
          <w:highlight w:val="none"/>
          <w:lang w:val="en-US" w:eastAsia="zh-CN"/>
        </w:rPr>
        <w:t>叁</w:t>
      </w:r>
      <w:r>
        <w:rPr>
          <w:rFonts w:hint="eastAsia" w:ascii="宋体" w:hAnsi="宋体" w:eastAsia="宋体" w:cs="宋体"/>
          <w:b w:val="0"/>
          <w:bCs/>
          <w:color w:val="auto"/>
          <w:sz w:val="24"/>
          <w:szCs w:val="24"/>
          <w:highlight w:val="none"/>
        </w:rPr>
        <w:t>份，联合体成员和招标人各执一份。</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（说明：本协议书由被授权委托人签署的，应当附法定代表人授权委托书，若由法定代表人签名或签章的，被授权委托人处不需签名或签章。）</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主办人（法人公章）：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成员一（法人公章）：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法定代表人（签名或签章）：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被授权委托人（签名或签章）：</w:t>
      </w:r>
      <w:r>
        <w:rPr>
          <w:rFonts w:hint="eastAsia" w:ascii="宋体" w:hAnsi="宋体" w:eastAsia="宋体" w:cs="宋体"/>
          <w:b w:val="0"/>
          <w:bCs/>
          <w:color w:val="auto"/>
          <w:sz w:val="24"/>
          <w:szCs w:val="24"/>
          <w:highlight w:val="none"/>
          <w:u w:val="single"/>
        </w:rPr>
        <w:t xml:space="preserve">                                                   </w:t>
      </w:r>
    </w:p>
    <w:p>
      <w:pPr>
        <w:pStyle w:val="32"/>
        <w:spacing w:line="360" w:lineRule="auto"/>
        <w:jc w:val="right"/>
        <w:rPr>
          <w:rFonts w:hint="eastAsia"/>
        </w:rPr>
      </w:pP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年</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月</w:t>
      </w:r>
      <w:r>
        <w:rPr>
          <w:rFonts w:hint="eastAsia" w:ascii="宋体" w:hAnsi="宋体" w:eastAsia="宋体" w:cs="宋体"/>
          <w:b w:val="0"/>
          <w:bCs/>
          <w:color w:val="auto"/>
          <w:sz w:val="24"/>
          <w:szCs w:val="24"/>
          <w:highlight w:val="none"/>
          <w:u w:val="single"/>
        </w:rPr>
        <w:t xml:space="preserve">   </w:t>
      </w:r>
      <w:r>
        <w:rPr>
          <w:rFonts w:hint="eastAsia" w:ascii="宋体" w:hAnsi="宋体" w:eastAsia="宋体" w:cs="宋体"/>
          <w:b w:val="0"/>
          <w:bCs/>
          <w:color w:val="auto"/>
          <w:sz w:val="24"/>
          <w:szCs w:val="24"/>
          <w:highlight w:val="none"/>
        </w:rPr>
        <w:t>日</w:t>
      </w:r>
    </w:p>
    <w:p>
      <w:pPr>
        <w:pageBreakBefore w:val="0"/>
        <w:spacing w:before="0" w:after="0" w:line="660" w:lineRule="exact"/>
        <w:rPr>
          <w:rFonts w:hint="eastAsia" w:ascii="宋体" w:eastAsia="宋体"/>
          <w:b/>
          <w:bCs w:val="0"/>
          <w:color w:val="000000"/>
          <w:sz w:val="32"/>
          <w:szCs w:val="32"/>
        </w:rPr>
        <w:sectPr>
          <w:pgSz w:w="11907" w:h="16840"/>
          <w:pgMar w:top="1418" w:right="1701" w:bottom="1418" w:left="1701" w:header="794" w:footer="794" w:gutter="0"/>
          <w:cols w:space="720" w:num="1"/>
          <w:docGrid w:linePitch="285" w:charSpace="0"/>
        </w:sectPr>
      </w:pPr>
    </w:p>
    <w:p>
      <w:pPr>
        <w:spacing w:before="120" w:beforeLines="50" w:after="120" w:afterLines="50"/>
        <w:jc w:val="left"/>
        <w:rPr>
          <w:rFonts w:hint="eastAsia" w:cs="Times New Roman"/>
          <w:bCs/>
          <w:color w:val="000000"/>
          <w:sz w:val="32"/>
          <w:szCs w:val="32"/>
          <w:lang w:val="zh-CN" w:eastAsia="zh-CN"/>
        </w:rPr>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投标文件格式：</w:t>
      </w:r>
      <w:r>
        <w:rPr>
          <w:rFonts w:hint="eastAsia" w:cs="Times New Roman"/>
          <w:bCs/>
          <w:color w:val="000000"/>
          <w:sz w:val="32"/>
          <w:szCs w:val="32"/>
          <w:lang w:val="zh-CN" w:eastAsia="zh-CN"/>
        </w:rPr>
        <w:t>营业执照</w:t>
      </w:r>
    </w:p>
    <w:p>
      <w:pPr>
        <w:spacing w:before="120" w:beforeLines="50" w:after="120" w:afterLines="50"/>
        <w:jc w:val="left"/>
        <w:rPr>
          <w:rFonts w:hint="default"/>
          <w:lang w:val="en-US"/>
        </w:rPr>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投标文件格式：</w:t>
      </w:r>
      <w:r>
        <w:rPr>
          <w:rFonts w:hint="eastAsia" w:cs="Times New Roman"/>
          <w:bCs/>
          <w:color w:val="000000"/>
          <w:sz w:val="32"/>
          <w:szCs w:val="32"/>
          <w:lang w:val="en-US" w:eastAsia="zh-CN"/>
        </w:rPr>
        <w:t>资质文件</w:t>
      </w:r>
    </w:p>
    <w:p>
      <w:pPr>
        <w:numPr>
          <w:ilvl w:val="0"/>
          <w:numId w:val="0"/>
        </w:numPr>
        <w:spacing w:before="120" w:beforeLines="50" w:after="120" w:afterLines="50"/>
        <w:jc w:val="left"/>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5581650"/>
            <wp:effectExtent l="0" t="0" r="6350" b="0"/>
            <wp:docPr id="25"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descr="1774324708524"/>
                    <pic:cNvPicPr>
                      <a:picLocks noChangeAspect="1"/>
                    </pic:cNvPicPr>
                  </pic:nvPicPr>
                  <pic:blipFill>
                    <a:blip r:embed="rId10"/>
                    <a:stretch>
                      <a:fillRect/>
                    </a:stretch>
                  </pic:blipFill>
                  <pic:spPr>
                    <a:xfrm>
                      <a:off x="0" y="0"/>
                      <a:ext cx="5270500" cy="5581650"/>
                    </a:xfrm>
                    <a:prstGeom prst="rect">
                      <a:avLst/>
                    </a:prstGeom>
                    <a:noFill/>
                    <a:ln>
                      <a:noFill/>
                    </a:ln>
                  </pic:spPr>
                </pic:pic>
              </a:graphicData>
            </a:graphic>
          </wp:inline>
        </w:drawing>
      </w:r>
    </w:p>
    <w:p>
      <w:pPr>
        <w:pStyle w:val="4"/>
        <w:rPr>
          <w:rFonts w:hint="eastAsia"/>
          <w:lang w:val="en-US" w:eastAsia="zh-CN"/>
        </w:rPr>
      </w:pPr>
    </w:p>
    <w:p>
      <w:pPr>
        <w:rPr>
          <w:rFonts w:hint="eastAsia" w:hAnsi="宋体" w:cs="Times New Roman"/>
          <w:b w:val="0"/>
          <w:bCs/>
          <w:i w:val="0"/>
          <w:iCs w:val="0"/>
          <w:caps w:val="0"/>
          <w:color w:val="000000"/>
          <w:spacing w:val="0"/>
          <w:kern w:val="2"/>
          <w:sz w:val="32"/>
          <w:szCs w:val="32"/>
          <w:lang w:val="en-US" w:eastAsia="zh-CN"/>
        </w:rPr>
      </w:pPr>
    </w:p>
    <w:p>
      <w:pPr>
        <w:rPr>
          <w:rFonts w:hint="default"/>
          <w:lang w:val="en-US"/>
        </w:rPr>
      </w:pP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ӗԲ">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swiss"/>
    <w:pitch w:val="default"/>
    <w:sig w:usb0="80000287" w:usb1="2ACF3C50" w:usb2="00000016" w:usb3="00000000" w:csb0="0004001F" w:csb1="00000000"/>
  </w:font>
  <w:font w:name="Ђ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新宋体">
    <w:panose1 w:val="02010609030101010101"/>
    <w:charset w:val="86"/>
    <w:family w:val="modern"/>
    <w:pitch w:val="default"/>
    <w:sig w:usb0="00000203" w:usb1="288F0000" w:usb2="00000006" w:usb3="00000000" w:csb0="00040001" w:csb1="00000000"/>
  </w:font>
  <w:font w:name="方正黑体简体">
    <w:altName w:val="黑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_GB2312">
    <w:altName w:val="Times New Roman"/>
    <w:panose1 w:val="00000000000000000000"/>
    <w:charset w:val="00"/>
    <w:family w:val="roman"/>
    <w:pitch w:val="default"/>
    <w:sig w:usb0="00000000" w:usb1="00000000" w:usb2="00000000" w:usb3="00000000" w:csb0="00040001" w:csb1="00000000"/>
  </w:font>
  <w:font w:name="方正书宋简体">
    <w:altName w:val="宋体"/>
    <w:panose1 w:val="02010601030001010101"/>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楷体_GB2312">
    <w:altName w:val="楷体"/>
    <w:panose1 w:val="00000000000000000000"/>
    <w:charset w:val="86"/>
    <w:family w:val="modern"/>
    <w:pitch w:val="default"/>
    <w:sig w:usb0="00000000" w:usb1="00000000" w:usb2="0000001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MS Reference Sans Serif">
    <w:panose1 w:val="020B0604030504040204"/>
    <w:charset w:val="00"/>
    <w:family w:val="swiss"/>
    <w:pitch w:val="default"/>
    <w:sig w:usb0="00000287" w:usb1="00000000" w:usb2="00000000" w:usb3="00000000" w:csb0="2000019F"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Etelka Light Pro">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 xml:space="preserve">第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12</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 xml:space="preserve">页，共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13</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E40F20"/>
    <w:multiLevelType w:val="singleLevel"/>
    <w:tmpl w:val="C9E40F20"/>
    <w:lvl w:ilvl="0" w:tentative="0">
      <w:start w:val="4"/>
      <w:numFmt w:val="decimal"/>
      <w:suff w:val="nothing"/>
      <w:lvlText w:val="%1．"/>
      <w:lvlJc w:val="left"/>
    </w:lvl>
  </w:abstractNum>
  <w:abstractNum w:abstractNumId="1">
    <w:nsid w:val="4A3A41F5"/>
    <w:multiLevelType w:val="singleLevel"/>
    <w:tmpl w:val="4A3A41F5"/>
    <w:lvl w:ilvl="0" w:tentative="0">
      <w:start w:val="1"/>
      <w:numFmt w:val="decimal"/>
      <w:lvlText w:val="%1."/>
      <w:lvlJc w:val="left"/>
      <w:pPr>
        <w:tabs>
          <w:tab w:val="left" w:pos="312"/>
        </w:tabs>
      </w:pPr>
    </w:lvl>
  </w:abstractNum>
  <w:abstractNum w:abstractNumId="2">
    <w:nsid w:val="53B925E8"/>
    <w:multiLevelType w:val="multilevel"/>
    <w:tmpl w:val="53B925E8"/>
    <w:lvl w:ilvl="0" w:tentative="0">
      <w:start w:val="1"/>
      <w:numFmt w:val="decimalEnclosedCircle"/>
      <w:pStyle w:val="376"/>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3">
    <w:nsid w:val="5A5206C7"/>
    <w:multiLevelType w:val="singleLevel"/>
    <w:tmpl w:val="5A5206C7"/>
    <w:lvl w:ilvl="0" w:tentative="0">
      <w:start w:val="1"/>
      <w:numFmt w:val="decimal"/>
      <w:suff w:val="space"/>
      <w:lvlText w:val="%1."/>
      <w:lvlJc w:val="left"/>
    </w:lvl>
  </w:abstractNum>
  <w:abstractNum w:abstractNumId="4">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62"/>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5">
    <w:nsid w:val="65CCFFC9"/>
    <w:multiLevelType w:val="singleLevel"/>
    <w:tmpl w:val="65CCFFC9"/>
    <w:lvl w:ilvl="0" w:tentative="0">
      <w:start w:val="1"/>
      <w:numFmt w:val="decimal"/>
      <w:pStyle w:val="806"/>
      <w:suff w:val="nothing"/>
      <w:lvlText w:val="%1、"/>
      <w:lvlJc w:val="left"/>
    </w:lvl>
  </w:abstractNum>
  <w:abstractNum w:abstractNumId="6">
    <w:nsid w:val="6FA0205C"/>
    <w:multiLevelType w:val="singleLevel"/>
    <w:tmpl w:val="6FA0205C"/>
    <w:lvl w:ilvl="0" w:tentative="0">
      <w:start w:val="5"/>
      <w:numFmt w:val="decimal"/>
      <w:pStyle w:val="346"/>
      <w:suff w:val="nothing"/>
      <w:lvlText w:val="%1、"/>
      <w:lvlJc w:val="left"/>
    </w:lvl>
  </w:abstractNum>
  <w:num w:numId="1">
    <w:abstractNumId w:val="4"/>
  </w:num>
  <w:num w:numId="2">
    <w:abstractNumId w:val="6"/>
  </w:num>
  <w:num w:numId="3">
    <w:abstractNumId w:val="2"/>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OGFiY2ZhYmM5ZTVkOWNiZWQ0ODI4MTM5MDdiOWE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29A7289"/>
    <w:rsid w:val="031D7578"/>
    <w:rsid w:val="0336112A"/>
    <w:rsid w:val="0355276C"/>
    <w:rsid w:val="036E3ED0"/>
    <w:rsid w:val="038B511A"/>
    <w:rsid w:val="03A61FBC"/>
    <w:rsid w:val="043B0748"/>
    <w:rsid w:val="04755341"/>
    <w:rsid w:val="047B6E97"/>
    <w:rsid w:val="052637EF"/>
    <w:rsid w:val="05343DF8"/>
    <w:rsid w:val="05600E1D"/>
    <w:rsid w:val="057458A2"/>
    <w:rsid w:val="057C69E9"/>
    <w:rsid w:val="0580501B"/>
    <w:rsid w:val="05861AED"/>
    <w:rsid w:val="05AE4A4A"/>
    <w:rsid w:val="060F6A06"/>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521C17"/>
    <w:rsid w:val="09DD28E7"/>
    <w:rsid w:val="09FD1624"/>
    <w:rsid w:val="09FF147C"/>
    <w:rsid w:val="0A82499F"/>
    <w:rsid w:val="0AB72D23"/>
    <w:rsid w:val="0B4A2F5D"/>
    <w:rsid w:val="0B4B2DEC"/>
    <w:rsid w:val="0B6A59A2"/>
    <w:rsid w:val="0B7A1EBB"/>
    <w:rsid w:val="0BAF6114"/>
    <w:rsid w:val="0C2B59C9"/>
    <w:rsid w:val="0C3C087D"/>
    <w:rsid w:val="0C893A93"/>
    <w:rsid w:val="0D583B90"/>
    <w:rsid w:val="0DCE7929"/>
    <w:rsid w:val="0E135254"/>
    <w:rsid w:val="0E4B14CE"/>
    <w:rsid w:val="0E626E2E"/>
    <w:rsid w:val="0F473B56"/>
    <w:rsid w:val="0FE10F11"/>
    <w:rsid w:val="10827948"/>
    <w:rsid w:val="10C06E01"/>
    <w:rsid w:val="10CC3C30"/>
    <w:rsid w:val="10EE732C"/>
    <w:rsid w:val="10F2539C"/>
    <w:rsid w:val="112264F3"/>
    <w:rsid w:val="118E00D0"/>
    <w:rsid w:val="11CA1C9E"/>
    <w:rsid w:val="124F0255"/>
    <w:rsid w:val="12573191"/>
    <w:rsid w:val="12AF6F40"/>
    <w:rsid w:val="12B0305A"/>
    <w:rsid w:val="137F64C0"/>
    <w:rsid w:val="13A3547F"/>
    <w:rsid w:val="13A559D8"/>
    <w:rsid w:val="14EF1DC0"/>
    <w:rsid w:val="150F47D0"/>
    <w:rsid w:val="15B23FFD"/>
    <w:rsid w:val="1606331B"/>
    <w:rsid w:val="160D3381"/>
    <w:rsid w:val="162D242D"/>
    <w:rsid w:val="164800E1"/>
    <w:rsid w:val="16CF461B"/>
    <w:rsid w:val="170544D1"/>
    <w:rsid w:val="171B2EB3"/>
    <w:rsid w:val="17377B79"/>
    <w:rsid w:val="18427234"/>
    <w:rsid w:val="189D3F35"/>
    <w:rsid w:val="19732AD0"/>
    <w:rsid w:val="19883011"/>
    <w:rsid w:val="19CE1D00"/>
    <w:rsid w:val="19E76362"/>
    <w:rsid w:val="1A4A0DFA"/>
    <w:rsid w:val="1A542BB2"/>
    <w:rsid w:val="1A9A0C09"/>
    <w:rsid w:val="1B036CE2"/>
    <w:rsid w:val="1B156586"/>
    <w:rsid w:val="1B3618F3"/>
    <w:rsid w:val="1C3F43D9"/>
    <w:rsid w:val="1CDD3C99"/>
    <w:rsid w:val="1D166104"/>
    <w:rsid w:val="1D2C1B7A"/>
    <w:rsid w:val="1E0F0DA0"/>
    <w:rsid w:val="1EC56F81"/>
    <w:rsid w:val="1EED5873"/>
    <w:rsid w:val="1EF50EB7"/>
    <w:rsid w:val="1F0555F0"/>
    <w:rsid w:val="1F1D7C95"/>
    <w:rsid w:val="1FE751A3"/>
    <w:rsid w:val="205C2E83"/>
    <w:rsid w:val="20663588"/>
    <w:rsid w:val="206E2F28"/>
    <w:rsid w:val="21DC08C8"/>
    <w:rsid w:val="22096C5E"/>
    <w:rsid w:val="227214FF"/>
    <w:rsid w:val="22AE5D07"/>
    <w:rsid w:val="23043CD0"/>
    <w:rsid w:val="230A42FF"/>
    <w:rsid w:val="231452F3"/>
    <w:rsid w:val="234E7F1D"/>
    <w:rsid w:val="237271DC"/>
    <w:rsid w:val="23D27BFD"/>
    <w:rsid w:val="2414634A"/>
    <w:rsid w:val="255B37D6"/>
    <w:rsid w:val="25EE0F35"/>
    <w:rsid w:val="260050AC"/>
    <w:rsid w:val="268B7D6D"/>
    <w:rsid w:val="2702134F"/>
    <w:rsid w:val="27390BD7"/>
    <w:rsid w:val="274E6A30"/>
    <w:rsid w:val="277018A7"/>
    <w:rsid w:val="27B1472D"/>
    <w:rsid w:val="27DC7656"/>
    <w:rsid w:val="27E034A8"/>
    <w:rsid w:val="28266B58"/>
    <w:rsid w:val="28292197"/>
    <w:rsid w:val="28386B87"/>
    <w:rsid w:val="28391C8C"/>
    <w:rsid w:val="28574E9F"/>
    <w:rsid w:val="28785926"/>
    <w:rsid w:val="28947F26"/>
    <w:rsid w:val="28A224DA"/>
    <w:rsid w:val="28EC6436"/>
    <w:rsid w:val="29051503"/>
    <w:rsid w:val="2916613E"/>
    <w:rsid w:val="29860AEF"/>
    <w:rsid w:val="2993629A"/>
    <w:rsid w:val="29A222FA"/>
    <w:rsid w:val="29D87BF7"/>
    <w:rsid w:val="2A012D4E"/>
    <w:rsid w:val="2AF80B17"/>
    <w:rsid w:val="2B0E59A1"/>
    <w:rsid w:val="2B153622"/>
    <w:rsid w:val="2B545841"/>
    <w:rsid w:val="2B81185D"/>
    <w:rsid w:val="2B865B1D"/>
    <w:rsid w:val="2B9D322E"/>
    <w:rsid w:val="2C042103"/>
    <w:rsid w:val="2D044742"/>
    <w:rsid w:val="2D2C5789"/>
    <w:rsid w:val="2D4C18D2"/>
    <w:rsid w:val="2D62492B"/>
    <w:rsid w:val="2E1B7E74"/>
    <w:rsid w:val="2EA01CD7"/>
    <w:rsid w:val="2F342FF2"/>
    <w:rsid w:val="2F567765"/>
    <w:rsid w:val="2F933EA6"/>
    <w:rsid w:val="2F9D12C7"/>
    <w:rsid w:val="301C16FB"/>
    <w:rsid w:val="3048567A"/>
    <w:rsid w:val="30600F5C"/>
    <w:rsid w:val="30782A7D"/>
    <w:rsid w:val="30C87F46"/>
    <w:rsid w:val="311277BB"/>
    <w:rsid w:val="311B3BA2"/>
    <w:rsid w:val="313E4069"/>
    <w:rsid w:val="3161592C"/>
    <w:rsid w:val="31710F02"/>
    <w:rsid w:val="31B41852"/>
    <w:rsid w:val="320353C8"/>
    <w:rsid w:val="3252394D"/>
    <w:rsid w:val="328F5464"/>
    <w:rsid w:val="329C7706"/>
    <w:rsid w:val="32E519D5"/>
    <w:rsid w:val="331B109A"/>
    <w:rsid w:val="33735D72"/>
    <w:rsid w:val="34AE6BFF"/>
    <w:rsid w:val="34DE29E8"/>
    <w:rsid w:val="3500095B"/>
    <w:rsid w:val="3500751A"/>
    <w:rsid w:val="351128AA"/>
    <w:rsid w:val="3532530B"/>
    <w:rsid w:val="353F1099"/>
    <w:rsid w:val="35671EF4"/>
    <w:rsid w:val="36140E25"/>
    <w:rsid w:val="362B4B60"/>
    <w:rsid w:val="368E0511"/>
    <w:rsid w:val="36EC3094"/>
    <w:rsid w:val="37651244"/>
    <w:rsid w:val="378C440F"/>
    <w:rsid w:val="382B2224"/>
    <w:rsid w:val="382D7B0E"/>
    <w:rsid w:val="388A1236"/>
    <w:rsid w:val="389A0F19"/>
    <w:rsid w:val="38EF23E7"/>
    <w:rsid w:val="39261FCD"/>
    <w:rsid w:val="399E4D3B"/>
    <w:rsid w:val="39C8256D"/>
    <w:rsid w:val="39D166A7"/>
    <w:rsid w:val="3A4F3732"/>
    <w:rsid w:val="3A547DDE"/>
    <w:rsid w:val="3ADF2BEF"/>
    <w:rsid w:val="3B0864D8"/>
    <w:rsid w:val="3BF47C3C"/>
    <w:rsid w:val="3C894ECF"/>
    <w:rsid w:val="3C9568F7"/>
    <w:rsid w:val="3CBA0529"/>
    <w:rsid w:val="3CCE6EB2"/>
    <w:rsid w:val="3D033926"/>
    <w:rsid w:val="3E52721E"/>
    <w:rsid w:val="3EB7080A"/>
    <w:rsid w:val="3F4A6D41"/>
    <w:rsid w:val="3F7F2873"/>
    <w:rsid w:val="3FA91E86"/>
    <w:rsid w:val="405D18F8"/>
    <w:rsid w:val="409E02D2"/>
    <w:rsid w:val="40A529B7"/>
    <w:rsid w:val="41095FB4"/>
    <w:rsid w:val="412B1D0B"/>
    <w:rsid w:val="414A467C"/>
    <w:rsid w:val="4153319F"/>
    <w:rsid w:val="41550972"/>
    <w:rsid w:val="417E2869"/>
    <w:rsid w:val="41B71D65"/>
    <w:rsid w:val="43087CA1"/>
    <w:rsid w:val="43ED6A03"/>
    <w:rsid w:val="43FB3217"/>
    <w:rsid w:val="44607CF3"/>
    <w:rsid w:val="448B1361"/>
    <w:rsid w:val="44B00772"/>
    <w:rsid w:val="44F4779A"/>
    <w:rsid w:val="45D83DF1"/>
    <w:rsid w:val="45F659D2"/>
    <w:rsid w:val="472518DC"/>
    <w:rsid w:val="475B26E5"/>
    <w:rsid w:val="478C1F9E"/>
    <w:rsid w:val="47B12271"/>
    <w:rsid w:val="4831137B"/>
    <w:rsid w:val="48F31859"/>
    <w:rsid w:val="491754E2"/>
    <w:rsid w:val="4947317E"/>
    <w:rsid w:val="49B06B1E"/>
    <w:rsid w:val="49FC24DD"/>
    <w:rsid w:val="4AA64912"/>
    <w:rsid w:val="4B092012"/>
    <w:rsid w:val="4C0E2B7F"/>
    <w:rsid w:val="4C2A72A1"/>
    <w:rsid w:val="4C7E0145"/>
    <w:rsid w:val="4C885F23"/>
    <w:rsid w:val="4CC87AA3"/>
    <w:rsid w:val="4D0B77AC"/>
    <w:rsid w:val="4D3F2244"/>
    <w:rsid w:val="4D6355EA"/>
    <w:rsid w:val="4D695EDD"/>
    <w:rsid w:val="4DB4355F"/>
    <w:rsid w:val="4DB94839"/>
    <w:rsid w:val="4DD66418"/>
    <w:rsid w:val="4EBB2D26"/>
    <w:rsid w:val="4EC45FFC"/>
    <w:rsid w:val="4EDE7F0B"/>
    <w:rsid w:val="4EFB5199"/>
    <w:rsid w:val="4F772AF9"/>
    <w:rsid w:val="4FB842F5"/>
    <w:rsid w:val="4FE4560C"/>
    <w:rsid w:val="504842E4"/>
    <w:rsid w:val="5068244C"/>
    <w:rsid w:val="507B4CBA"/>
    <w:rsid w:val="50BF2CFA"/>
    <w:rsid w:val="50E344C6"/>
    <w:rsid w:val="51183598"/>
    <w:rsid w:val="51786E5E"/>
    <w:rsid w:val="51B00770"/>
    <w:rsid w:val="52006C26"/>
    <w:rsid w:val="531C03F8"/>
    <w:rsid w:val="543E40DC"/>
    <w:rsid w:val="543F4484"/>
    <w:rsid w:val="550C2CF4"/>
    <w:rsid w:val="554A2D16"/>
    <w:rsid w:val="55D51EDB"/>
    <w:rsid w:val="56507ACE"/>
    <w:rsid w:val="569B1C04"/>
    <w:rsid w:val="572A254A"/>
    <w:rsid w:val="57D639E7"/>
    <w:rsid w:val="57F0726A"/>
    <w:rsid w:val="582029ED"/>
    <w:rsid w:val="586A34E3"/>
    <w:rsid w:val="588D3F0E"/>
    <w:rsid w:val="58C66DA8"/>
    <w:rsid w:val="58D902A1"/>
    <w:rsid w:val="59263334"/>
    <w:rsid w:val="59264A35"/>
    <w:rsid w:val="596A20F2"/>
    <w:rsid w:val="597F1EBE"/>
    <w:rsid w:val="5A8878AB"/>
    <w:rsid w:val="5AD23D12"/>
    <w:rsid w:val="5B782731"/>
    <w:rsid w:val="5B94570A"/>
    <w:rsid w:val="5C711B9E"/>
    <w:rsid w:val="5CD624FE"/>
    <w:rsid w:val="5CEA1248"/>
    <w:rsid w:val="5D053D4D"/>
    <w:rsid w:val="5D2A2232"/>
    <w:rsid w:val="5D2C5563"/>
    <w:rsid w:val="5D3064C5"/>
    <w:rsid w:val="5D5F407C"/>
    <w:rsid w:val="5ECA2241"/>
    <w:rsid w:val="5F2F7F1C"/>
    <w:rsid w:val="5F681F1D"/>
    <w:rsid w:val="5F9C6FDC"/>
    <w:rsid w:val="600E3AD7"/>
    <w:rsid w:val="608E4CC4"/>
    <w:rsid w:val="60BA28D4"/>
    <w:rsid w:val="60E4450F"/>
    <w:rsid w:val="6183649F"/>
    <w:rsid w:val="61AA5050"/>
    <w:rsid w:val="61E86BA0"/>
    <w:rsid w:val="61FA298F"/>
    <w:rsid w:val="62233ED9"/>
    <w:rsid w:val="628B4F68"/>
    <w:rsid w:val="6359070D"/>
    <w:rsid w:val="64CA5DC8"/>
    <w:rsid w:val="653528A1"/>
    <w:rsid w:val="656F49B5"/>
    <w:rsid w:val="65A24AB4"/>
    <w:rsid w:val="65B30DF3"/>
    <w:rsid w:val="65C229FC"/>
    <w:rsid w:val="65C740CF"/>
    <w:rsid w:val="65E61E71"/>
    <w:rsid w:val="66700607"/>
    <w:rsid w:val="67540BE5"/>
    <w:rsid w:val="67607143"/>
    <w:rsid w:val="678F15E0"/>
    <w:rsid w:val="67A34729"/>
    <w:rsid w:val="684507AF"/>
    <w:rsid w:val="68E037F7"/>
    <w:rsid w:val="6A1B0726"/>
    <w:rsid w:val="6A3662EF"/>
    <w:rsid w:val="6A532B83"/>
    <w:rsid w:val="6AC34B1A"/>
    <w:rsid w:val="6AFE3B47"/>
    <w:rsid w:val="6BE44B2A"/>
    <w:rsid w:val="6BFB5A26"/>
    <w:rsid w:val="6C506213"/>
    <w:rsid w:val="6C6D39BD"/>
    <w:rsid w:val="6C9B2AC6"/>
    <w:rsid w:val="6CD55BE9"/>
    <w:rsid w:val="6D3721F5"/>
    <w:rsid w:val="6D5853FB"/>
    <w:rsid w:val="6E01276F"/>
    <w:rsid w:val="6E3C55FC"/>
    <w:rsid w:val="6E706709"/>
    <w:rsid w:val="6E9A5523"/>
    <w:rsid w:val="6FAB5113"/>
    <w:rsid w:val="7046122D"/>
    <w:rsid w:val="70B60EB0"/>
    <w:rsid w:val="71A61795"/>
    <w:rsid w:val="72664B7F"/>
    <w:rsid w:val="728E615D"/>
    <w:rsid w:val="73040D19"/>
    <w:rsid w:val="731B545D"/>
    <w:rsid w:val="73AC21C1"/>
    <w:rsid w:val="74295EB0"/>
    <w:rsid w:val="74632ECC"/>
    <w:rsid w:val="746A33EE"/>
    <w:rsid w:val="747C7D8E"/>
    <w:rsid w:val="74845F0A"/>
    <w:rsid w:val="753B417F"/>
    <w:rsid w:val="758C79FD"/>
    <w:rsid w:val="75A43FFD"/>
    <w:rsid w:val="75FA6943"/>
    <w:rsid w:val="761C2BDB"/>
    <w:rsid w:val="764B2CAA"/>
    <w:rsid w:val="765658A2"/>
    <w:rsid w:val="765C2953"/>
    <w:rsid w:val="76723EA8"/>
    <w:rsid w:val="76A450FE"/>
    <w:rsid w:val="76D04770"/>
    <w:rsid w:val="771B1606"/>
    <w:rsid w:val="77524BA8"/>
    <w:rsid w:val="77884AB3"/>
    <w:rsid w:val="78370C75"/>
    <w:rsid w:val="78CD562A"/>
    <w:rsid w:val="78E327D6"/>
    <w:rsid w:val="790F3AF0"/>
    <w:rsid w:val="796344B6"/>
    <w:rsid w:val="79927CDE"/>
    <w:rsid w:val="79C02684"/>
    <w:rsid w:val="7A3D1E07"/>
    <w:rsid w:val="7ADF3FE3"/>
    <w:rsid w:val="7AED0B40"/>
    <w:rsid w:val="7B30741D"/>
    <w:rsid w:val="7B653B52"/>
    <w:rsid w:val="7B7D1D7E"/>
    <w:rsid w:val="7C38635A"/>
    <w:rsid w:val="7CAD5C31"/>
    <w:rsid w:val="7CDF4C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iPriority="99" w:semiHidden="0" w:name="endnote reference"/>
    <w:lsdException w:qFormat="1" w:unhideWhenUsed="0" w:uiPriority="99" w:semiHidden="0" w:name="endnote text"/>
    <w:lsdException w:qFormat="1" w:unhideWhenUsed="0" w:uiPriority="0" w:semiHidden="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99" w:semiHidden="0" w:name="List 2"/>
    <w:lsdException w:qFormat="1" w:unhideWhenUsed="0" w:uiPriority="99"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name="List Bullet 3"/>
    <w:lsdException w:qFormat="1" w:unhideWhenUsed="0" w:uiPriority="0" w:name="List Bullet 4"/>
    <w:lsdException w:qFormat="1"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name="List Continue 4"/>
    <w:lsdException w:qFormat="1" w:unhideWhenUsed="0" w:uiPriority="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黑体" w:hAnsi="宋体" w:eastAsia="黑体" w:cs="Times New Roman"/>
      <w:bCs/>
      <w:kern w:val="2"/>
      <w:sz w:val="52"/>
      <w:szCs w:val="52"/>
      <w:lang w:val="en-US" w:eastAsia="zh-CN" w:bidi="ar-SA"/>
    </w:rPr>
  </w:style>
  <w:style w:type="paragraph" w:styleId="4">
    <w:name w:val="heading 1"/>
    <w:basedOn w:val="1"/>
    <w:next w:val="1"/>
    <w:link w:val="89"/>
    <w:qFormat/>
    <w:uiPriority w:val="0"/>
    <w:pPr>
      <w:keepNext/>
      <w:keepLines/>
      <w:spacing w:before="340" w:after="330" w:line="578" w:lineRule="auto"/>
      <w:outlineLvl w:val="0"/>
    </w:pPr>
    <w:rPr>
      <w:b/>
      <w:bCs w:val="0"/>
      <w:kern w:val="44"/>
      <w:sz w:val="44"/>
      <w:szCs w:val="44"/>
    </w:rPr>
  </w:style>
  <w:style w:type="paragraph" w:styleId="5">
    <w:name w:val="heading 2"/>
    <w:basedOn w:val="1"/>
    <w:next w:val="1"/>
    <w:link w:val="90"/>
    <w:qFormat/>
    <w:uiPriority w:val="0"/>
    <w:pPr>
      <w:keepNext/>
      <w:jc w:val="center"/>
      <w:outlineLvl w:val="1"/>
    </w:pPr>
    <w:rPr>
      <w:rFonts w:ascii="仿宋_GB2312"/>
      <w:sz w:val="28"/>
      <w:szCs w:val="30"/>
    </w:rPr>
  </w:style>
  <w:style w:type="paragraph" w:styleId="6">
    <w:name w:val="heading 3"/>
    <w:basedOn w:val="1"/>
    <w:next w:val="1"/>
    <w:link w:val="91"/>
    <w:qFormat/>
    <w:uiPriority w:val="0"/>
    <w:pPr>
      <w:keepNext/>
      <w:keepLines/>
      <w:spacing w:before="260" w:after="260" w:line="416" w:lineRule="auto"/>
      <w:outlineLvl w:val="2"/>
    </w:pPr>
    <w:rPr>
      <w:b/>
      <w:bCs w:val="0"/>
      <w:sz w:val="32"/>
      <w:szCs w:val="32"/>
    </w:rPr>
  </w:style>
  <w:style w:type="paragraph" w:styleId="7">
    <w:name w:val="heading 4"/>
    <w:basedOn w:val="1"/>
    <w:next w:val="8"/>
    <w:link w:val="92"/>
    <w:qFormat/>
    <w:uiPriority w:val="0"/>
    <w:pPr>
      <w:keepNext/>
      <w:spacing w:before="120" w:after="120" w:line="360" w:lineRule="auto"/>
      <w:ind w:left="1965" w:hanging="285"/>
      <w:outlineLvl w:val="3"/>
    </w:pPr>
    <w:rPr>
      <w:rFonts w:eastAsia="仿宋_GB2312"/>
      <w:b/>
      <w:sz w:val="28"/>
      <w:szCs w:val="20"/>
    </w:rPr>
  </w:style>
  <w:style w:type="paragraph" w:styleId="9">
    <w:name w:val="heading 5"/>
    <w:basedOn w:val="1"/>
    <w:next w:val="1"/>
    <w:link w:val="94"/>
    <w:qFormat/>
    <w:uiPriority w:val="0"/>
    <w:pPr>
      <w:keepNext/>
      <w:ind w:left="-109" w:leftChars="-52" w:right="-15" w:rightChars="-7" w:firstLine="11" w:firstLineChars="4"/>
      <w:jc w:val="center"/>
      <w:outlineLvl w:val="4"/>
    </w:pPr>
    <w:rPr>
      <w:rFonts w:ascii="宋体"/>
      <w:sz w:val="28"/>
      <w:szCs w:val="30"/>
    </w:rPr>
  </w:style>
  <w:style w:type="paragraph" w:styleId="10">
    <w:name w:val="heading 6"/>
    <w:basedOn w:val="1"/>
    <w:next w:val="1"/>
    <w:link w:val="95"/>
    <w:qFormat/>
    <w:uiPriority w:val="0"/>
    <w:pPr>
      <w:keepNext/>
      <w:jc w:val="center"/>
      <w:outlineLvl w:val="5"/>
    </w:pPr>
    <w:rPr>
      <w:b/>
      <w:bCs w:val="0"/>
    </w:rPr>
  </w:style>
  <w:style w:type="paragraph" w:styleId="11">
    <w:name w:val="heading 7"/>
    <w:basedOn w:val="1"/>
    <w:next w:val="1"/>
    <w:link w:val="96"/>
    <w:qFormat/>
    <w:uiPriority w:val="0"/>
    <w:pPr>
      <w:keepNext/>
      <w:keepLines/>
      <w:spacing w:before="240" w:after="64" w:line="320" w:lineRule="auto"/>
      <w:outlineLvl w:val="6"/>
    </w:pPr>
    <w:rPr>
      <w:rFonts w:ascii="Arial" w:hAnsi="Arial" w:eastAsia="宋体"/>
      <w:b/>
      <w:sz w:val="24"/>
      <w:szCs w:val="24"/>
    </w:rPr>
  </w:style>
  <w:style w:type="paragraph" w:styleId="12">
    <w:name w:val="heading 8"/>
    <w:basedOn w:val="1"/>
    <w:next w:val="1"/>
    <w:link w:val="97"/>
    <w:qFormat/>
    <w:uiPriority w:val="0"/>
    <w:pPr>
      <w:keepNext/>
      <w:keepLines/>
      <w:spacing w:before="240" w:after="64" w:line="320" w:lineRule="auto"/>
      <w:outlineLvl w:val="7"/>
    </w:pPr>
    <w:rPr>
      <w:rFonts w:ascii="Arial" w:hAnsi="Arial"/>
      <w:bCs w:val="0"/>
      <w:sz w:val="24"/>
      <w:szCs w:val="24"/>
    </w:rPr>
  </w:style>
  <w:style w:type="paragraph" w:styleId="13">
    <w:name w:val="heading 9"/>
    <w:basedOn w:val="1"/>
    <w:next w:val="1"/>
    <w:link w:val="98"/>
    <w:qFormat/>
    <w:uiPriority w:val="0"/>
    <w:pPr>
      <w:keepNext/>
      <w:keepLines/>
      <w:spacing w:before="240" w:after="64" w:line="320" w:lineRule="auto"/>
      <w:outlineLvl w:val="8"/>
    </w:pPr>
    <w:rPr>
      <w:rFonts w:ascii="Arial" w:hAnsi="Arial"/>
      <w:bCs w:val="0"/>
      <w:sz w:val="24"/>
      <w:szCs w:val="21"/>
    </w:rPr>
  </w:style>
  <w:style w:type="character" w:default="1" w:styleId="78">
    <w:name w:val="Default Paragraph Font"/>
    <w:unhideWhenUsed/>
    <w:qFormat/>
    <w:uiPriority w:val="1"/>
  </w:style>
  <w:style w:type="table" w:default="1" w:styleId="72">
    <w:name w:val="Normal Table"/>
    <w:unhideWhenUsed/>
    <w:qFormat/>
    <w:uiPriority w:val="99"/>
    <w:tblPr>
      <w:tblCellMar>
        <w:top w:w="0" w:type="dxa"/>
        <w:left w:w="108" w:type="dxa"/>
        <w:bottom w:w="0" w:type="dxa"/>
        <w:right w:w="108" w:type="dxa"/>
      </w:tblCellMar>
    </w:tblPr>
  </w:style>
  <w:style w:type="paragraph" w:customStyle="1" w:styleId="2">
    <w:name w:val="样式 行距: 固定值 22 磅"/>
    <w:basedOn w:val="1"/>
    <w:qFormat/>
    <w:uiPriority w:val="0"/>
    <w:pPr>
      <w:spacing w:line="440" w:lineRule="exact"/>
    </w:pPr>
    <w:rPr>
      <w:rFonts w:cs="宋体"/>
      <w:szCs w:val="20"/>
    </w:rPr>
  </w:style>
  <w:style w:type="paragraph" w:styleId="3">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8">
    <w:name w:val="Normal Indent"/>
    <w:basedOn w:val="1"/>
    <w:link w:val="93"/>
    <w:qFormat/>
    <w:uiPriority w:val="0"/>
    <w:pPr>
      <w:ind w:firstLine="420" w:firstLineChars="200"/>
    </w:pPr>
  </w:style>
  <w:style w:type="paragraph" w:styleId="14">
    <w:name w:val="List 3"/>
    <w:basedOn w:val="1"/>
    <w:qFormat/>
    <w:uiPriority w:val="99"/>
    <w:pPr>
      <w:ind w:left="100" w:leftChars="400" w:hanging="200" w:hangingChars="200"/>
    </w:pPr>
    <w:rPr>
      <w:rFonts w:ascii="Times New Roman" w:hAnsi="Times New Roman" w:eastAsia="宋体"/>
      <w:bCs w:val="0"/>
      <w:sz w:val="21"/>
      <w:szCs w:val="24"/>
    </w:rPr>
  </w:style>
  <w:style w:type="paragraph" w:styleId="15">
    <w:name w:val="toc 7"/>
    <w:basedOn w:val="16"/>
    <w:next w:val="1"/>
    <w:qFormat/>
    <w:uiPriority w:val="39"/>
    <w:pPr>
      <w:ind w:left="3120"/>
    </w:pPr>
  </w:style>
  <w:style w:type="paragraph" w:styleId="16">
    <w:name w:val="toc 6"/>
    <w:basedOn w:val="17"/>
    <w:next w:val="1"/>
    <w:qFormat/>
    <w:uiPriority w:val="39"/>
    <w:pPr>
      <w:ind w:left="2600"/>
    </w:pPr>
  </w:style>
  <w:style w:type="paragraph" w:styleId="17">
    <w:name w:val="toc 5"/>
    <w:basedOn w:val="18"/>
    <w:next w:val="1"/>
    <w:qFormat/>
    <w:uiPriority w:val="39"/>
    <w:pPr>
      <w:ind w:left="2080"/>
    </w:pPr>
  </w:style>
  <w:style w:type="paragraph" w:styleId="18">
    <w:name w:val="toc 4"/>
    <w:basedOn w:val="19"/>
    <w:next w:val="1"/>
    <w:qFormat/>
    <w:uiPriority w:val="39"/>
    <w:pPr>
      <w:ind w:left="1560"/>
    </w:pPr>
    <w:rPr>
      <w:i w:val="0"/>
      <w:iCs w:val="0"/>
      <w:sz w:val="18"/>
      <w:szCs w:val="18"/>
    </w:rPr>
  </w:style>
  <w:style w:type="paragraph" w:styleId="19">
    <w:name w:val="toc 3"/>
    <w:basedOn w:val="1"/>
    <w:next w:val="1"/>
    <w:unhideWhenUsed/>
    <w:qFormat/>
    <w:uiPriority w:val="39"/>
    <w:pPr>
      <w:ind w:left="1040"/>
      <w:jc w:val="left"/>
    </w:pPr>
    <w:rPr>
      <w:rFonts w:ascii="Calibri" w:hAnsi="Calibri"/>
      <w:bCs w:val="0"/>
      <w:i/>
      <w:iCs/>
      <w:sz w:val="20"/>
      <w:szCs w:val="20"/>
    </w:rPr>
  </w:style>
  <w:style w:type="paragraph" w:styleId="20">
    <w:name w:val="table of authorities"/>
    <w:basedOn w:val="1"/>
    <w:next w:val="1"/>
    <w:qFormat/>
    <w:uiPriority w:val="0"/>
    <w:pPr>
      <w:ind w:left="420" w:leftChars="200"/>
    </w:pPr>
    <w:rPr>
      <w:rFonts w:ascii="Times New Roman" w:hAnsi="Times New Roman" w:eastAsia="宋体"/>
      <w:bCs w:val="0"/>
      <w:sz w:val="21"/>
      <w:szCs w:val="20"/>
    </w:rPr>
  </w:style>
  <w:style w:type="paragraph" w:styleId="21">
    <w:name w:val="List Bullet 4"/>
    <w:basedOn w:val="1"/>
    <w:next w:val="22"/>
    <w:semiHidden/>
    <w:qFormat/>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2">
    <w:name w:val="List Bullet 5"/>
    <w:basedOn w:val="1"/>
    <w:next w:val="1"/>
    <w:semiHidden/>
    <w:qFormat/>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3">
    <w:name w:val="List Number"/>
    <w:basedOn w:val="1"/>
    <w:qFormat/>
    <w:uiPriority w:val="0"/>
    <w:pPr>
      <w:tabs>
        <w:tab w:val="left" w:pos="840"/>
      </w:tabs>
      <w:ind w:left="840" w:hanging="415"/>
    </w:pPr>
    <w:rPr>
      <w:rFonts w:ascii="Times New Roman" w:hAnsi="Times New Roman" w:eastAsia="宋体"/>
      <w:bCs w:val="0"/>
      <w:sz w:val="21"/>
      <w:szCs w:val="24"/>
    </w:rPr>
  </w:style>
  <w:style w:type="paragraph" w:styleId="24">
    <w:name w:val="caption"/>
    <w:basedOn w:val="1"/>
    <w:next w:val="1"/>
    <w:qFormat/>
    <w:uiPriority w:val="0"/>
    <w:pPr>
      <w:spacing w:before="152" w:after="160"/>
    </w:pPr>
    <w:rPr>
      <w:rFonts w:ascii="Arial" w:hAnsi="Arial" w:cs="Arial"/>
      <w:bCs w:val="0"/>
      <w:sz w:val="20"/>
      <w:szCs w:val="20"/>
    </w:rPr>
  </w:style>
  <w:style w:type="paragraph" w:styleId="25">
    <w:name w:val="List Bullet"/>
    <w:basedOn w:val="8"/>
    <w:qFormat/>
    <w:uiPriority w:val="0"/>
    <w:pPr>
      <w:widowControl/>
      <w:tabs>
        <w:tab w:val="left" w:pos="1440"/>
      </w:tabs>
      <w:spacing w:after="120"/>
      <w:ind w:left="1432" w:hanging="352" w:firstLineChars="0"/>
      <w:jc w:val="left"/>
    </w:pPr>
    <w:rPr>
      <w:rFonts w:ascii="宋体" w:eastAsia="宋体"/>
      <w:sz w:val="24"/>
      <w:szCs w:val="24"/>
    </w:rPr>
  </w:style>
  <w:style w:type="paragraph" w:styleId="26">
    <w:name w:val="Document Map"/>
    <w:basedOn w:val="1"/>
    <w:link w:val="99"/>
    <w:qFormat/>
    <w:uiPriority w:val="99"/>
    <w:pPr>
      <w:shd w:val="clear" w:color="auto" w:fill="000080"/>
    </w:pPr>
  </w:style>
  <w:style w:type="paragraph" w:styleId="27">
    <w:name w:val="toa heading"/>
    <w:basedOn w:val="1"/>
    <w:next w:val="1"/>
    <w:semiHidden/>
    <w:qFormat/>
    <w:uiPriority w:val="0"/>
    <w:pPr>
      <w:spacing w:before="120"/>
    </w:pPr>
    <w:rPr>
      <w:rFonts w:ascii="Arial" w:hAnsi="Arial" w:eastAsia="宋体"/>
      <w:bCs w:val="0"/>
      <w:sz w:val="24"/>
      <w:szCs w:val="20"/>
    </w:rPr>
  </w:style>
  <w:style w:type="paragraph" w:styleId="28">
    <w:name w:val="annotation text"/>
    <w:basedOn w:val="1"/>
    <w:link w:val="100"/>
    <w:qFormat/>
    <w:uiPriority w:val="0"/>
    <w:pPr>
      <w:jc w:val="left"/>
    </w:pPr>
  </w:style>
  <w:style w:type="paragraph" w:styleId="29">
    <w:name w:val="Salutation"/>
    <w:basedOn w:val="1"/>
    <w:next w:val="1"/>
    <w:qFormat/>
    <w:uiPriority w:val="0"/>
    <w:rPr>
      <w:rFonts w:ascii="Times New Roman" w:hAnsi="Times New Roman" w:eastAsia="宋体"/>
      <w:bCs w:val="0"/>
      <w:sz w:val="28"/>
      <w:szCs w:val="20"/>
    </w:rPr>
  </w:style>
  <w:style w:type="paragraph" w:styleId="30">
    <w:name w:val="Body Text 3"/>
    <w:basedOn w:val="1"/>
    <w:link w:val="101"/>
    <w:qFormat/>
    <w:uiPriority w:val="0"/>
    <w:pPr>
      <w:ind w:right="-200"/>
    </w:pPr>
  </w:style>
  <w:style w:type="paragraph" w:styleId="31">
    <w:name w:val="List Bullet 3"/>
    <w:basedOn w:val="1"/>
    <w:next w:val="21"/>
    <w:semiHidden/>
    <w:qFormat/>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2">
    <w:name w:val="Body Text"/>
    <w:basedOn w:val="1"/>
    <w:link w:val="102"/>
    <w:qFormat/>
    <w:uiPriority w:val="1"/>
    <w:pPr>
      <w:spacing w:line="600" w:lineRule="exact"/>
    </w:pPr>
    <w:rPr>
      <w:sz w:val="30"/>
    </w:rPr>
  </w:style>
  <w:style w:type="paragraph" w:styleId="33">
    <w:name w:val="Body Text Indent"/>
    <w:basedOn w:val="1"/>
    <w:link w:val="103"/>
    <w:qFormat/>
    <w:uiPriority w:val="99"/>
    <w:pPr>
      <w:spacing w:line="800" w:lineRule="atLeast"/>
      <w:ind w:firstLine="680" w:firstLineChars="200"/>
    </w:pPr>
    <w:rPr>
      <w:spacing w:val="20"/>
      <w:sz w:val="30"/>
    </w:rPr>
  </w:style>
  <w:style w:type="paragraph" w:styleId="34">
    <w:name w:val="List 2"/>
    <w:basedOn w:val="1"/>
    <w:qFormat/>
    <w:uiPriority w:val="99"/>
    <w:pPr>
      <w:ind w:left="100" w:leftChars="200" w:hanging="200" w:hangingChars="200"/>
    </w:pPr>
    <w:rPr>
      <w:rFonts w:ascii="Times New Roman" w:hAnsi="Times New Roman" w:eastAsia="宋体"/>
      <w:bCs w:val="0"/>
      <w:sz w:val="21"/>
      <w:szCs w:val="24"/>
    </w:rPr>
  </w:style>
  <w:style w:type="paragraph" w:styleId="35">
    <w:name w:val="List Continue"/>
    <w:basedOn w:val="1"/>
    <w:qFormat/>
    <w:uiPriority w:val="0"/>
    <w:pPr>
      <w:spacing w:after="120"/>
      <w:ind w:left="420" w:leftChars="200"/>
    </w:pPr>
    <w:rPr>
      <w:rFonts w:ascii="Times New Roman" w:hAnsi="Times New Roman" w:eastAsia="宋体"/>
      <w:bCs w:val="0"/>
      <w:sz w:val="21"/>
      <w:szCs w:val="24"/>
    </w:rPr>
  </w:style>
  <w:style w:type="paragraph" w:styleId="36">
    <w:name w:val="Block Text"/>
    <w:basedOn w:val="1"/>
    <w:qFormat/>
    <w:uiPriority w:val="0"/>
    <w:pPr>
      <w:spacing w:line="540" w:lineRule="exact"/>
      <w:ind w:left="210" w:leftChars="100" w:right="-198" w:firstLine="313" w:firstLineChars="149"/>
    </w:pPr>
    <w:rPr>
      <w:rFonts w:ascii="Times New Roman" w:hAnsi="Times New Roman" w:eastAsia="宋体"/>
      <w:sz w:val="21"/>
      <w:szCs w:val="21"/>
    </w:rPr>
  </w:style>
  <w:style w:type="paragraph" w:styleId="37">
    <w:name w:val="List Bullet 2"/>
    <w:basedOn w:val="1"/>
    <w:qFormat/>
    <w:uiPriority w:val="0"/>
    <w:pPr>
      <w:tabs>
        <w:tab w:val="left" w:pos="420"/>
      </w:tabs>
      <w:ind w:left="557" w:leftChars="200" w:hanging="357"/>
    </w:pPr>
    <w:rPr>
      <w:rFonts w:ascii="Arial" w:hAnsi="Arial" w:eastAsia="宋体"/>
      <w:bCs w:val="0"/>
      <w:sz w:val="21"/>
      <w:szCs w:val="24"/>
    </w:rPr>
  </w:style>
  <w:style w:type="paragraph" w:styleId="38">
    <w:name w:val="HTML Address"/>
    <w:basedOn w:val="1"/>
    <w:semiHidden/>
    <w:qFormat/>
    <w:uiPriority w:val="0"/>
    <w:rPr>
      <w:rFonts w:ascii="Arial" w:hAnsi="Arial" w:eastAsia="宋体"/>
      <w:bCs w:val="0"/>
      <w:i/>
      <w:iCs/>
      <w:sz w:val="21"/>
      <w:szCs w:val="24"/>
    </w:rPr>
  </w:style>
  <w:style w:type="paragraph" w:styleId="39">
    <w:name w:val="index 4"/>
    <w:basedOn w:val="1"/>
    <w:next w:val="1"/>
    <w:qFormat/>
    <w:uiPriority w:val="0"/>
    <w:pPr>
      <w:ind w:left="600" w:leftChars="600"/>
    </w:pPr>
    <w:rPr>
      <w:rFonts w:ascii="Times New Roman" w:hAnsi="Times New Roman" w:eastAsia="宋体"/>
      <w:bCs w:val="0"/>
      <w:sz w:val="21"/>
      <w:szCs w:val="24"/>
    </w:rPr>
  </w:style>
  <w:style w:type="paragraph" w:styleId="40">
    <w:name w:val="Plain Text"/>
    <w:basedOn w:val="1"/>
    <w:link w:val="104"/>
    <w:qFormat/>
    <w:uiPriority w:val="0"/>
    <w:rPr>
      <w:rFonts w:ascii="宋体" w:hAnsi="Courier New"/>
      <w:szCs w:val="20"/>
    </w:rPr>
  </w:style>
  <w:style w:type="paragraph" w:styleId="41">
    <w:name w:val="toc 8"/>
    <w:basedOn w:val="15"/>
    <w:next w:val="1"/>
    <w:qFormat/>
    <w:uiPriority w:val="39"/>
    <w:pPr>
      <w:ind w:left="3640"/>
    </w:pPr>
  </w:style>
  <w:style w:type="paragraph" w:styleId="42">
    <w:name w:val="Date"/>
    <w:basedOn w:val="1"/>
    <w:next w:val="1"/>
    <w:link w:val="105"/>
    <w:qFormat/>
    <w:uiPriority w:val="99"/>
    <w:pPr>
      <w:adjustRightInd w:val="0"/>
      <w:spacing w:line="312" w:lineRule="atLeast"/>
      <w:jc w:val="right"/>
      <w:textAlignment w:val="baseline"/>
    </w:pPr>
    <w:rPr>
      <w:kern w:val="0"/>
      <w:sz w:val="32"/>
      <w:szCs w:val="20"/>
    </w:rPr>
  </w:style>
  <w:style w:type="paragraph" w:styleId="43">
    <w:name w:val="Body Text Indent 2"/>
    <w:basedOn w:val="1"/>
    <w:link w:val="106"/>
    <w:qFormat/>
    <w:uiPriority w:val="0"/>
    <w:pPr>
      <w:tabs>
        <w:tab w:val="left" w:pos="965"/>
      </w:tabs>
      <w:spacing w:line="600" w:lineRule="atLeast"/>
      <w:ind w:firstLine="750"/>
    </w:pPr>
    <w:rPr>
      <w:spacing w:val="20"/>
      <w:sz w:val="30"/>
    </w:rPr>
  </w:style>
  <w:style w:type="paragraph" w:styleId="44">
    <w:name w:val="endnote text"/>
    <w:basedOn w:val="1"/>
    <w:link w:val="107"/>
    <w:qFormat/>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5">
    <w:name w:val="List Continue 5"/>
    <w:basedOn w:val="1"/>
    <w:next w:val="1"/>
    <w:semiHidden/>
    <w:qFormat/>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6">
    <w:name w:val="Balloon Text"/>
    <w:basedOn w:val="1"/>
    <w:link w:val="108"/>
    <w:qFormat/>
    <w:uiPriority w:val="99"/>
    <w:rPr>
      <w:sz w:val="18"/>
      <w:szCs w:val="18"/>
    </w:rPr>
  </w:style>
  <w:style w:type="paragraph" w:styleId="47">
    <w:name w:val="footer"/>
    <w:basedOn w:val="1"/>
    <w:link w:val="109"/>
    <w:qFormat/>
    <w:uiPriority w:val="99"/>
    <w:pPr>
      <w:tabs>
        <w:tab w:val="center" w:pos="4153"/>
        <w:tab w:val="right" w:pos="8306"/>
      </w:tabs>
      <w:snapToGrid w:val="0"/>
      <w:jc w:val="left"/>
    </w:pPr>
    <w:rPr>
      <w:sz w:val="18"/>
      <w:szCs w:val="18"/>
    </w:rPr>
  </w:style>
  <w:style w:type="paragraph" w:styleId="48">
    <w:name w:val="header"/>
    <w:basedOn w:val="1"/>
    <w:link w:val="110"/>
    <w:qFormat/>
    <w:uiPriority w:val="99"/>
    <w:pPr>
      <w:pBdr>
        <w:bottom w:val="single" w:color="auto" w:sz="6" w:space="1"/>
      </w:pBdr>
      <w:tabs>
        <w:tab w:val="center" w:pos="4153"/>
        <w:tab w:val="right" w:pos="8306"/>
      </w:tabs>
      <w:snapToGrid w:val="0"/>
      <w:jc w:val="center"/>
    </w:pPr>
    <w:rPr>
      <w:sz w:val="18"/>
      <w:szCs w:val="18"/>
    </w:rPr>
  </w:style>
  <w:style w:type="paragraph" w:styleId="49">
    <w:name w:val="Signature"/>
    <w:basedOn w:val="1"/>
    <w:qFormat/>
    <w:uiPriority w:val="0"/>
    <w:pPr>
      <w:ind w:left="100" w:leftChars="2100"/>
    </w:pPr>
    <w:rPr>
      <w:rFonts w:ascii="Times New Roman" w:hAnsi="Times New Roman" w:eastAsia="宋体"/>
      <w:bCs w:val="0"/>
      <w:sz w:val="21"/>
      <w:szCs w:val="24"/>
    </w:rPr>
  </w:style>
  <w:style w:type="paragraph" w:styleId="50">
    <w:name w:val="toc 1"/>
    <w:basedOn w:val="1"/>
    <w:next w:val="1"/>
    <w:qFormat/>
    <w:uiPriority w:val="39"/>
    <w:pPr>
      <w:spacing w:before="120" w:after="120"/>
      <w:jc w:val="left"/>
    </w:pPr>
    <w:rPr>
      <w:rFonts w:ascii="Calibri" w:hAnsi="Calibri"/>
      <w:b/>
      <w:caps/>
      <w:sz w:val="20"/>
      <w:szCs w:val="20"/>
    </w:rPr>
  </w:style>
  <w:style w:type="paragraph" w:styleId="51">
    <w:name w:val="List Continue 4"/>
    <w:basedOn w:val="1"/>
    <w:next w:val="45"/>
    <w:semiHidden/>
    <w:qFormat/>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2">
    <w:name w:val="index heading"/>
    <w:basedOn w:val="1"/>
    <w:next w:val="53"/>
    <w:semiHidden/>
    <w:qFormat/>
    <w:uiPriority w:val="0"/>
    <w:rPr>
      <w:rFonts w:ascii="Times New Roman" w:hAnsi="Times New Roman" w:eastAsia="宋体"/>
      <w:bCs w:val="0"/>
      <w:sz w:val="21"/>
      <w:szCs w:val="20"/>
    </w:rPr>
  </w:style>
  <w:style w:type="paragraph" w:styleId="53">
    <w:name w:val="index 1"/>
    <w:basedOn w:val="1"/>
    <w:next w:val="1"/>
    <w:semiHidden/>
    <w:qFormat/>
    <w:uiPriority w:val="0"/>
    <w:pPr>
      <w:spacing w:line="360" w:lineRule="auto"/>
      <w:ind w:firstLine="200" w:firstLineChars="200"/>
    </w:pPr>
    <w:rPr>
      <w:rFonts w:ascii="Times New Roman" w:hAnsi="Times New Roman" w:eastAsia="宋体"/>
      <w:bCs w:val="0"/>
      <w:sz w:val="24"/>
      <w:szCs w:val="20"/>
    </w:rPr>
  </w:style>
  <w:style w:type="paragraph" w:styleId="54">
    <w:name w:val="Subtitle"/>
    <w:basedOn w:val="1"/>
    <w:next w:val="1"/>
    <w:link w:val="111"/>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5">
    <w:name w:val="List"/>
    <w:basedOn w:val="1"/>
    <w:qFormat/>
    <w:uiPriority w:val="0"/>
    <w:pPr>
      <w:ind w:left="200" w:hanging="200" w:hangingChars="200"/>
    </w:pPr>
    <w:rPr>
      <w:rFonts w:ascii="Times New Roman" w:hAnsi="Times New Roman" w:eastAsia="宋体"/>
      <w:bCs w:val="0"/>
      <w:sz w:val="21"/>
      <w:szCs w:val="24"/>
    </w:rPr>
  </w:style>
  <w:style w:type="paragraph" w:styleId="56">
    <w:name w:val="footnote text"/>
    <w:basedOn w:val="1"/>
    <w:link w:val="112"/>
    <w:qFormat/>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7">
    <w:name w:val="List 5"/>
    <w:basedOn w:val="1"/>
    <w:qFormat/>
    <w:uiPriority w:val="0"/>
    <w:pPr>
      <w:ind w:left="100" w:leftChars="800" w:hanging="200" w:hangingChars="200"/>
    </w:pPr>
    <w:rPr>
      <w:rFonts w:ascii="Times New Roman" w:hAnsi="Times New Roman" w:eastAsia="宋体"/>
      <w:bCs w:val="0"/>
      <w:sz w:val="21"/>
      <w:szCs w:val="24"/>
    </w:rPr>
  </w:style>
  <w:style w:type="paragraph" w:styleId="58">
    <w:name w:val="Body Text Indent 3"/>
    <w:basedOn w:val="1"/>
    <w:link w:val="113"/>
    <w:qFormat/>
    <w:uiPriority w:val="0"/>
    <w:pPr>
      <w:spacing w:line="600" w:lineRule="atLeast"/>
      <w:ind w:firstLine="748"/>
    </w:pPr>
    <w:rPr>
      <w:spacing w:val="20"/>
      <w:sz w:val="30"/>
    </w:rPr>
  </w:style>
  <w:style w:type="paragraph" w:styleId="59">
    <w:name w:val="table of figures"/>
    <w:basedOn w:val="1"/>
    <w:next w:val="1"/>
    <w:semiHidden/>
    <w:qFormat/>
    <w:uiPriority w:val="0"/>
    <w:pPr>
      <w:ind w:left="840" w:leftChars="200" w:hanging="420" w:hangingChars="200"/>
    </w:pPr>
    <w:rPr>
      <w:rFonts w:ascii="Arial" w:hAnsi="Arial" w:eastAsia="宋体"/>
      <w:bCs w:val="0"/>
      <w:sz w:val="21"/>
      <w:szCs w:val="24"/>
    </w:rPr>
  </w:style>
  <w:style w:type="paragraph" w:styleId="60">
    <w:name w:val="toc 2"/>
    <w:basedOn w:val="1"/>
    <w:next w:val="1"/>
    <w:qFormat/>
    <w:uiPriority w:val="39"/>
    <w:pPr>
      <w:ind w:left="520"/>
      <w:jc w:val="left"/>
    </w:pPr>
    <w:rPr>
      <w:rFonts w:ascii="Calibri" w:hAnsi="Calibri"/>
      <w:bCs w:val="0"/>
      <w:smallCaps/>
      <w:sz w:val="20"/>
      <w:szCs w:val="20"/>
    </w:rPr>
  </w:style>
  <w:style w:type="paragraph" w:styleId="61">
    <w:name w:val="toc 9"/>
    <w:basedOn w:val="41"/>
    <w:next w:val="1"/>
    <w:qFormat/>
    <w:uiPriority w:val="39"/>
    <w:pPr>
      <w:ind w:left="4160"/>
    </w:pPr>
  </w:style>
  <w:style w:type="paragraph" w:styleId="62">
    <w:name w:val="Body Text 2"/>
    <w:basedOn w:val="1"/>
    <w:link w:val="114"/>
    <w:qFormat/>
    <w:uiPriority w:val="0"/>
    <w:pPr>
      <w:spacing w:line="600" w:lineRule="exact"/>
    </w:pPr>
    <w:rPr>
      <w:sz w:val="28"/>
    </w:rPr>
  </w:style>
  <w:style w:type="paragraph" w:styleId="63">
    <w:name w:val="List 4"/>
    <w:basedOn w:val="1"/>
    <w:qFormat/>
    <w:uiPriority w:val="0"/>
    <w:pPr>
      <w:ind w:left="100" w:leftChars="600" w:hanging="200" w:hangingChars="200"/>
    </w:pPr>
    <w:rPr>
      <w:rFonts w:ascii="Times New Roman" w:hAnsi="Times New Roman" w:eastAsia="宋体"/>
      <w:bCs w:val="0"/>
      <w:sz w:val="21"/>
      <w:szCs w:val="24"/>
    </w:rPr>
  </w:style>
  <w:style w:type="paragraph" w:styleId="64">
    <w:name w:val="List Continue 2"/>
    <w:basedOn w:val="1"/>
    <w:qFormat/>
    <w:uiPriority w:val="0"/>
    <w:pPr>
      <w:spacing w:after="120"/>
      <w:ind w:left="840" w:leftChars="400"/>
    </w:pPr>
    <w:rPr>
      <w:rFonts w:ascii="Times New Roman" w:hAnsi="Times New Roman" w:eastAsia="宋体"/>
      <w:bCs w:val="0"/>
      <w:sz w:val="21"/>
      <w:szCs w:val="24"/>
    </w:rPr>
  </w:style>
  <w:style w:type="paragraph" w:styleId="65">
    <w:name w:val="HTML Preformatted"/>
    <w:basedOn w:val="1"/>
    <w:link w:val="115"/>
    <w:qFormat/>
    <w:uiPriority w:val="0"/>
    <w:rPr>
      <w:rFonts w:hAnsi="Courier New" w:cs="Courier New"/>
      <w:bCs w:val="0"/>
      <w:sz w:val="20"/>
      <w:szCs w:val="21"/>
    </w:rPr>
  </w:style>
  <w:style w:type="paragraph" w:styleId="66">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7">
    <w:name w:val="List Continue 3"/>
    <w:basedOn w:val="1"/>
    <w:qFormat/>
    <w:uiPriority w:val="0"/>
    <w:pPr>
      <w:spacing w:after="120"/>
      <w:ind w:left="1260" w:leftChars="600"/>
    </w:pPr>
    <w:rPr>
      <w:rFonts w:ascii="Times New Roman" w:hAnsi="Times New Roman" w:eastAsia="宋体"/>
      <w:bCs w:val="0"/>
      <w:sz w:val="21"/>
      <w:szCs w:val="24"/>
    </w:rPr>
  </w:style>
  <w:style w:type="paragraph" w:styleId="68">
    <w:name w:val="Title"/>
    <w:basedOn w:val="1"/>
    <w:link w:val="116"/>
    <w:qFormat/>
    <w:uiPriority w:val="0"/>
    <w:pPr>
      <w:jc w:val="center"/>
    </w:pPr>
    <w:rPr>
      <w:sz w:val="30"/>
    </w:rPr>
  </w:style>
  <w:style w:type="paragraph" w:styleId="69">
    <w:name w:val="annotation subject"/>
    <w:basedOn w:val="28"/>
    <w:next w:val="28"/>
    <w:link w:val="117"/>
    <w:qFormat/>
    <w:uiPriority w:val="99"/>
    <w:rPr>
      <w:b/>
      <w:bCs w:val="0"/>
    </w:rPr>
  </w:style>
  <w:style w:type="paragraph" w:styleId="70">
    <w:name w:val="Body Text First Indent"/>
    <w:basedOn w:val="32"/>
    <w:link w:val="118"/>
    <w:qFormat/>
    <w:uiPriority w:val="0"/>
    <w:pPr>
      <w:spacing w:after="120" w:line="240" w:lineRule="auto"/>
      <w:ind w:firstLine="420" w:firstLineChars="100"/>
    </w:pPr>
    <w:rPr>
      <w:rFonts w:ascii="Arial" w:hAnsi="Arial" w:eastAsia="宋体"/>
      <w:bCs w:val="0"/>
      <w:sz w:val="24"/>
      <w:szCs w:val="24"/>
    </w:rPr>
  </w:style>
  <w:style w:type="paragraph" w:styleId="71">
    <w:name w:val="Body Text First Indent 2"/>
    <w:basedOn w:val="33"/>
    <w:qFormat/>
    <w:uiPriority w:val="0"/>
    <w:pPr>
      <w:spacing w:after="120" w:line="240" w:lineRule="auto"/>
      <w:ind w:left="420" w:leftChars="200" w:firstLine="420"/>
    </w:pPr>
    <w:rPr>
      <w:rFonts w:ascii="Arial" w:hAnsi="Arial" w:eastAsia="宋体"/>
      <w:bCs w:val="0"/>
      <w:spacing w:val="0"/>
      <w:sz w:val="24"/>
      <w:szCs w:val="24"/>
    </w:rPr>
  </w:style>
  <w:style w:type="table" w:styleId="73">
    <w:name w:val="Table Grid"/>
    <w:basedOn w:val="7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4">
    <w:name w:val="Light Shading Accent 2"/>
    <w:basedOn w:val="72"/>
    <w:qFormat/>
    <w:uiPriority w:val="60"/>
    <w:rPr>
      <w:rFonts w:ascii="Calibri" w:hAnsi="Calibri"/>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75">
    <w:name w:val="Light List Accent 3"/>
    <w:basedOn w:val="72"/>
    <w:qFormat/>
    <w:uiPriority w:val="61"/>
    <w:rPr>
      <w:rFonts w:ascii="Calibri" w:hAnsi="Calibri"/>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6">
    <w:name w:val="Medium Shading 2 Accent 6"/>
    <w:basedOn w:val="72"/>
    <w:qFormat/>
    <w:uiPriority w:val="64"/>
    <w:rPr>
      <w:rFonts w:ascii="Calibri" w:hAnsi="Calibri"/>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77">
    <w:name w:val="Colorful Grid Accent 1"/>
    <w:basedOn w:val="72"/>
    <w:qFormat/>
    <w:uiPriority w:val="73"/>
    <w:rPr>
      <w:rFonts w:ascii="Calibri" w:hAnsi="Calibri"/>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79">
    <w:name w:val="Strong"/>
    <w:qFormat/>
    <w:uiPriority w:val="0"/>
    <w:rPr>
      <w:rFonts w:eastAsia="宋体"/>
      <w:b/>
      <w:bCs/>
      <w:kern w:val="2"/>
      <w:sz w:val="24"/>
      <w:szCs w:val="24"/>
      <w:lang w:val="en-US" w:eastAsia="zh-CN" w:bidi="ar-SA"/>
    </w:rPr>
  </w:style>
  <w:style w:type="character" w:styleId="80">
    <w:name w:val="endnote reference"/>
    <w:unhideWhenUsed/>
    <w:qFormat/>
    <w:uiPriority w:val="99"/>
    <w:rPr>
      <w:vertAlign w:val="superscript"/>
    </w:rPr>
  </w:style>
  <w:style w:type="character" w:styleId="81">
    <w:name w:val="page number"/>
    <w:qFormat/>
    <w:uiPriority w:val="0"/>
    <w:rPr>
      <w:rFonts w:eastAsia="宋体"/>
      <w:kern w:val="2"/>
      <w:sz w:val="24"/>
      <w:szCs w:val="24"/>
      <w:lang w:val="en-US" w:eastAsia="zh-CN" w:bidi="ar-SA"/>
    </w:rPr>
  </w:style>
  <w:style w:type="character" w:styleId="82">
    <w:name w:val="FollowedHyperlink"/>
    <w:qFormat/>
    <w:uiPriority w:val="99"/>
    <w:rPr>
      <w:rFonts w:eastAsia="宋体"/>
      <w:color w:val="800080"/>
      <w:kern w:val="2"/>
      <w:sz w:val="24"/>
      <w:szCs w:val="24"/>
      <w:u w:val="single"/>
      <w:lang w:val="en-US" w:eastAsia="zh-CN" w:bidi="ar-SA"/>
    </w:rPr>
  </w:style>
  <w:style w:type="character" w:styleId="83">
    <w:name w:val="Emphasis"/>
    <w:qFormat/>
    <w:uiPriority w:val="0"/>
    <w:rPr>
      <w:rFonts w:eastAsia="宋体"/>
      <w:i/>
      <w:iCs/>
      <w:kern w:val="2"/>
      <w:sz w:val="24"/>
      <w:szCs w:val="24"/>
      <w:lang w:val="en-US" w:eastAsia="zh-CN" w:bidi="ar-SA"/>
    </w:rPr>
  </w:style>
  <w:style w:type="character" w:styleId="84">
    <w:name w:val="line number"/>
    <w:basedOn w:val="78"/>
    <w:qFormat/>
    <w:uiPriority w:val="0"/>
  </w:style>
  <w:style w:type="character" w:styleId="85">
    <w:name w:val="HTML Typewriter"/>
    <w:qFormat/>
    <w:uiPriority w:val="0"/>
    <w:rPr>
      <w:rFonts w:ascii="宋体" w:hAnsi="宋体" w:eastAsia="宋体"/>
      <w:kern w:val="2"/>
      <w:sz w:val="24"/>
      <w:szCs w:val="24"/>
      <w:lang w:val="en-US" w:eastAsia="zh-CN" w:bidi="ar-SA"/>
    </w:rPr>
  </w:style>
  <w:style w:type="character" w:styleId="86">
    <w:name w:val="Hyperlink"/>
    <w:qFormat/>
    <w:uiPriority w:val="99"/>
    <w:rPr>
      <w:rFonts w:eastAsia="宋体"/>
      <w:color w:val="0000FF"/>
      <w:kern w:val="2"/>
      <w:sz w:val="24"/>
      <w:szCs w:val="24"/>
      <w:u w:val="single"/>
      <w:lang w:val="en-US" w:eastAsia="zh-CN" w:bidi="ar-SA"/>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character" w:customStyle="1" w:styleId="89">
    <w:name w:val="标题 1 字符1"/>
    <w:link w:val="4"/>
    <w:qFormat/>
    <w:uiPriority w:val="0"/>
    <w:rPr>
      <w:rFonts w:ascii="黑体" w:hAnsi="宋体" w:eastAsia="黑体"/>
      <w:b/>
      <w:kern w:val="44"/>
      <w:sz w:val="44"/>
      <w:szCs w:val="44"/>
      <w:lang w:val="en-US" w:eastAsia="zh-CN" w:bidi="ar-SA"/>
    </w:rPr>
  </w:style>
  <w:style w:type="character" w:customStyle="1" w:styleId="90">
    <w:name w:val="标题 2 字符1"/>
    <w:link w:val="5"/>
    <w:qFormat/>
    <w:uiPriority w:val="0"/>
    <w:rPr>
      <w:rFonts w:ascii="仿宋_GB2312" w:hAnsi="宋体" w:eastAsia="黑体"/>
      <w:bCs/>
      <w:kern w:val="2"/>
      <w:sz w:val="28"/>
      <w:szCs w:val="30"/>
      <w:lang w:val="en-US" w:eastAsia="zh-CN" w:bidi="ar-SA"/>
    </w:rPr>
  </w:style>
  <w:style w:type="character" w:customStyle="1" w:styleId="91">
    <w:name w:val="标题 3 字符1"/>
    <w:link w:val="6"/>
    <w:qFormat/>
    <w:uiPriority w:val="0"/>
    <w:rPr>
      <w:rFonts w:ascii="黑体" w:hAnsi="宋体" w:eastAsia="黑体"/>
      <w:b/>
      <w:kern w:val="2"/>
      <w:sz w:val="32"/>
      <w:szCs w:val="32"/>
      <w:lang w:val="en-US" w:eastAsia="zh-CN" w:bidi="ar-SA"/>
    </w:rPr>
  </w:style>
  <w:style w:type="character" w:customStyle="1" w:styleId="92">
    <w:name w:val="标题 4 字符1"/>
    <w:link w:val="7"/>
    <w:qFormat/>
    <w:uiPriority w:val="0"/>
    <w:rPr>
      <w:rFonts w:ascii="黑体" w:hAnsi="宋体" w:eastAsia="仿宋_GB2312"/>
      <w:b/>
      <w:bCs/>
      <w:kern w:val="2"/>
      <w:sz w:val="28"/>
    </w:rPr>
  </w:style>
  <w:style w:type="character" w:customStyle="1" w:styleId="93">
    <w:name w:val="正文缩进 字符"/>
    <w:link w:val="8"/>
    <w:qFormat/>
    <w:uiPriority w:val="0"/>
    <w:rPr>
      <w:rFonts w:ascii="黑体" w:hAnsi="宋体" w:eastAsia="黑体"/>
      <w:bCs/>
      <w:kern w:val="2"/>
      <w:sz w:val="52"/>
      <w:szCs w:val="52"/>
      <w:lang w:val="en-US" w:eastAsia="zh-CN" w:bidi="ar-SA"/>
    </w:rPr>
  </w:style>
  <w:style w:type="character" w:customStyle="1" w:styleId="94">
    <w:name w:val="标题 5 字符1"/>
    <w:link w:val="9"/>
    <w:qFormat/>
    <w:uiPriority w:val="0"/>
    <w:rPr>
      <w:rFonts w:ascii="宋体" w:hAnsi="宋体" w:eastAsia="黑体"/>
      <w:bCs/>
      <w:kern w:val="2"/>
      <w:sz w:val="28"/>
      <w:szCs w:val="30"/>
      <w:lang w:val="en-US" w:eastAsia="zh-CN" w:bidi="ar-SA"/>
    </w:rPr>
  </w:style>
  <w:style w:type="character" w:customStyle="1" w:styleId="95">
    <w:name w:val="标题 6 字符1"/>
    <w:link w:val="10"/>
    <w:qFormat/>
    <w:uiPriority w:val="0"/>
    <w:rPr>
      <w:rFonts w:ascii="黑体" w:hAnsi="宋体" w:eastAsia="黑体"/>
      <w:b/>
      <w:kern w:val="2"/>
      <w:sz w:val="52"/>
      <w:szCs w:val="52"/>
      <w:lang w:val="en-US" w:eastAsia="zh-CN" w:bidi="ar-SA"/>
    </w:rPr>
  </w:style>
  <w:style w:type="character" w:customStyle="1" w:styleId="96">
    <w:name w:val="标题 7 字符1"/>
    <w:link w:val="11"/>
    <w:qFormat/>
    <w:uiPriority w:val="0"/>
    <w:rPr>
      <w:rFonts w:ascii="Arial" w:hAnsi="Arial" w:eastAsia="宋体"/>
      <w:b/>
      <w:bCs/>
      <w:kern w:val="2"/>
      <w:sz w:val="24"/>
      <w:szCs w:val="24"/>
      <w:lang w:val="en-US" w:eastAsia="zh-CN" w:bidi="ar-SA"/>
    </w:rPr>
  </w:style>
  <w:style w:type="character" w:customStyle="1" w:styleId="97">
    <w:name w:val="标题 8 字符1"/>
    <w:link w:val="12"/>
    <w:qFormat/>
    <w:uiPriority w:val="0"/>
    <w:rPr>
      <w:rFonts w:ascii="Arial" w:hAnsi="Arial" w:eastAsia="黑体"/>
      <w:kern w:val="2"/>
      <w:sz w:val="24"/>
      <w:szCs w:val="24"/>
      <w:lang w:val="en-US" w:eastAsia="zh-CN" w:bidi="ar-SA"/>
    </w:rPr>
  </w:style>
  <w:style w:type="character" w:customStyle="1" w:styleId="98">
    <w:name w:val="标题 9 字符1"/>
    <w:link w:val="13"/>
    <w:qFormat/>
    <w:uiPriority w:val="0"/>
    <w:rPr>
      <w:rFonts w:ascii="Arial" w:hAnsi="Arial" w:eastAsia="黑体"/>
      <w:kern w:val="2"/>
      <w:sz w:val="24"/>
      <w:szCs w:val="21"/>
      <w:lang w:val="en-US" w:eastAsia="zh-CN" w:bidi="ar-SA"/>
    </w:rPr>
  </w:style>
  <w:style w:type="character" w:customStyle="1" w:styleId="99">
    <w:name w:val="文档结构图 字符1"/>
    <w:link w:val="26"/>
    <w:qFormat/>
    <w:uiPriority w:val="99"/>
    <w:rPr>
      <w:rFonts w:ascii="黑体" w:hAnsi="宋体" w:eastAsia="黑体"/>
      <w:bCs/>
      <w:kern w:val="2"/>
      <w:sz w:val="52"/>
      <w:szCs w:val="52"/>
      <w:lang w:val="en-US" w:eastAsia="zh-CN" w:bidi="ar-SA"/>
    </w:rPr>
  </w:style>
  <w:style w:type="character" w:customStyle="1" w:styleId="100">
    <w:name w:val="批注文字 字符1"/>
    <w:link w:val="28"/>
    <w:qFormat/>
    <w:uiPriority w:val="99"/>
    <w:rPr>
      <w:rFonts w:ascii="黑体" w:hAnsi="宋体" w:eastAsia="黑体"/>
      <w:bCs/>
      <w:kern w:val="2"/>
      <w:sz w:val="52"/>
      <w:szCs w:val="52"/>
      <w:lang w:val="en-US" w:eastAsia="zh-CN" w:bidi="ar-SA"/>
    </w:rPr>
  </w:style>
  <w:style w:type="character" w:customStyle="1" w:styleId="101">
    <w:name w:val="正文文本 3 字符"/>
    <w:link w:val="30"/>
    <w:qFormat/>
    <w:uiPriority w:val="0"/>
    <w:rPr>
      <w:rFonts w:ascii="黑体" w:hAnsi="宋体" w:eastAsia="黑体"/>
      <w:bCs/>
      <w:kern w:val="2"/>
      <w:sz w:val="52"/>
      <w:szCs w:val="52"/>
      <w:lang w:val="en-US" w:eastAsia="zh-CN" w:bidi="ar-SA"/>
    </w:rPr>
  </w:style>
  <w:style w:type="character" w:customStyle="1" w:styleId="102">
    <w:name w:val="正文文本 字符1"/>
    <w:link w:val="32"/>
    <w:qFormat/>
    <w:uiPriority w:val="1"/>
    <w:rPr>
      <w:rFonts w:ascii="黑体" w:hAnsi="宋体" w:eastAsia="黑体"/>
      <w:bCs/>
      <w:kern w:val="2"/>
      <w:sz w:val="30"/>
      <w:szCs w:val="52"/>
      <w:lang w:val="en-US" w:eastAsia="zh-CN" w:bidi="ar-SA"/>
    </w:rPr>
  </w:style>
  <w:style w:type="character" w:customStyle="1" w:styleId="103">
    <w:name w:val="正文文本缩进 字符1"/>
    <w:link w:val="33"/>
    <w:qFormat/>
    <w:uiPriority w:val="99"/>
    <w:rPr>
      <w:rFonts w:ascii="黑体" w:hAnsi="宋体" w:eastAsia="黑体"/>
      <w:bCs/>
      <w:spacing w:val="20"/>
      <w:kern w:val="2"/>
      <w:sz w:val="30"/>
      <w:szCs w:val="52"/>
      <w:lang w:val="en-US" w:eastAsia="zh-CN" w:bidi="ar-SA"/>
    </w:rPr>
  </w:style>
  <w:style w:type="character" w:customStyle="1" w:styleId="104">
    <w:name w:val="纯文本 字符"/>
    <w:link w:val="40"/>
    <w:qFormat/>
    <w:uiPriority w:val="0"/>
    <w:rPr>
      <w:rFonts w:ascii="宋体" w:hAnsi="Courier New" w:eastAsia="黑体"/>
      <w:bCs/>
      <w:kern w:val="2"/>
      <w:sz w:val="52"/>
      <w:lang w:val="en-US" w:eastAsia="zh-CN" w:bidi="ar-SA"/>
    </w:rPr>
  </w:style>
  <w:style w:type="character" w:customStyle="1" w:styleId="105">
    <w:name w:val="日期 字符1"/>
    <w:link w:val="42"/>
    <w:qFormat/>
    <w:uiPriority w:val="99"/>
    <w:rPr>
      <w:rFonts w:ascii="黑体" w:hAnsi="宋体" w:eastAsia="黑体"/>
      <w:bCs/>
      <w:sz w:val="32"/>
      <w:lang w:val="en-US" w:eastAsia="zh-CN" w:bidi="ar-SA"/>
    </w:rPr>
  </w:style>
  <w:style w:type="character" w:customStyle="1" w:styleId="106">
    <w:name w:val="正文文本缩进 2 字符"/>
    <w:link w:val="43"/>
    <w:qFormat/>
    <w:uiPriority w:val="99"/>
    <w:rPr>
      <w:rFonts w:ascii="黑体" w:hAnsi="宋体" w:eastAsia="黑体"/>
      <w:bCs/>
      <w:spacing w:val="20"/>
      <w:kern w:val="2"/>
      <w:sz w:val="30"/>
      <w:szCs w:val="52"/>
    </w:rPr>
  </w:style>
  <w:style w:type="character" w:customStyle="1" w:styleId="107">
    <w:name w:val="尾注文本 字符"/>
    <w:link w:val="44"/>
    <w:qFormat/>
    <w:uiPriority w:val="99"/>
    <w:rPr>
      <w:sz w:val="24"/>
    </w:rPr>
  </w:style>
  <w:style w:type="character" w:customStyle="1" w:styleId="108">
    <w:name w:val="批注框文本 字符1"/>
    <w:link w:val="46"/>
    <w:qFormat/>
    <w:uiPriority w:val="99"/>
    <w:rPr>
      <w:rFonts w:ascii="黑体" w:hAnsi="宋体" w:eastAsia="黑体"/>
      <w:bCs/>
      <w:kern w:val="2"/>
      <w:sz w:val="18"/>
      <w:szCs w:val="18"/>
      <w:lang w:val="en-US" w:eastAsia="zh-CN" w:bidi="ar-SA"/>
    </w:rPr>
  </w:style>
  <w:style w:type="character" w:customStyle="1" w:styleId="109">
    <w:name w:val="页脚 字符1"/>
    <w:link w:val="47"/>
    <w:qFormat/>
    <w:uiPriority w:val="99"/>
    <w:rPr>
      <w:rFonts w:ascii="黑体" w:hAnsi="宋体" w:eastAsia="黑体"/>
      <w:bCs/>
      <w:kern w:val="2"/>
      <w:sz w:val="18"/>
      <w:szCs w:val="18"/>
      <w:lang w:val="en-US" w:eastAsia="zh-CN" w:bidi="ar-SA"/>
    </w:rPr>
  </w:style>
  <w:style w:type="character" w:customStyle="1" w:styleId="110">
    <w:name w:val="页眉 字符1"/>
    <w:link w:val="48"/>
    <w:qFormat/>
    <w:uiPriority w:val="99"/>
    <w:rPr>
      <w:rFonts w:ascii="黑体" w:hAnsi="宋体" w:eastAsia="黑体"/>
      <w:bCs/>
      <w:kern w:val="2"/>
      <w:sz w:val="18"/>
      <w:szCs w:val="18"/>
      <w:lang w:val="en-US" w:eastAsia="zh-CN" w:bidi="ar-SA"/>
    </w:rPr>
  </w:style>
  <w:style w:type="character" w:customStyle="1" w:styleId="111">
    <w:name w:val="副标题 字符1"/>
    <w:link w:val="54"/>
    <w:qFormat/>
    <w:uiPriority w:val="0"/>
    <w:rPr>
      <w:rFonts w:ascii="Cambria" w:hAnsi="Cambria"/>
      <w:b/>
      <w:bCs/>
      <w:kern w:val="28"/>
      <w:sz w:val="32"/>
      <w:szCs w:val="32"/>
    </w:rPr>
  </w:style>
  <w:style w:type="character" w:customStyle="1" w:styleId="112">
    <w:name w:val="脚注文本 字符"/>
    <w:link w:val="56"/>
    <w:qFormat/>
    <w:uiPriority w:val="0"/>
    <w:rPr>
      <w:sz w:val="18"/>
      <w:szCs w:val="18"/>
    </w:rPr>
  </w:style>
  <w:style w:type="character" w:customStyle="1" w:styleId="113">
    <w:name w:val="正文文本缩进 3 字符"/>
    <w:link w:val="58"/>
    <w:qFormat/>
    <w:uiPriority w:val="0"/>
    <w:rPr>
      <w:rFonts w:ascii="黑体" w:hAnsi="宋体" w:eastAsia="黑体"/>
      <w:bCs/>
      <w:spacing w:val="20"/>
      <w:kern w:val="2"/>
      <w:sz w:val="30"/>
      <w:szCs w:val="52"/>
      <w:lang w:val="en-US" w:eastAsia="zh-CN" w:bidi="ar-SA"/>
    </w:rPr>
  </w:style>
  <w:style w:type="character" w:customStyle="1" w:styleId="114">
    <w:name w:val="正文文本 2 字符"/>
    <w:link w:val="62"/>
    <w:qFormat/>
    <w:uiPriority w:val="0"/>
    <w:rPr>
      <w:rFonts w:ascii="黑体" w:hAnsi="宋体" w:eastAsia="黑体"/>
      <w:bCs/>
      <w:kern w:val="2"/>
      <w:sz w:val="28"/>
      <w:szCs w:val="52"/>
      <w:lang w:val="en-US" w:eastAsia="zh-CN" w:bidi="ar-SA"/>
    </w:rPr>
  </w:style>
  <w:style w:type="character" w:customStyle="1" w:styleId="115">
    <w:name w:val="HTML 预设格式 字符1"/>
    <w:link w:val="65"/>
    <w:qFormat/>
    <w:uiPriority w:val="0"/>
    <w:rPr>
      <w:rFonts w:ascii="黑体" w:hAnsi="Courier New" w:eastAsia="黑体" w:cs="Courier New"/>
      <w:kern w:val="2"/>
      <w:szCs w:val="21"/>
    </w:rPr>
  </w:style>
  <w:style w:type="character" w:customStyle="1" w:styleId="116">
    <w:name w:val="标题 字符1"/>
    <w:link w:val="68"/>
    <w:qFormat/>
    <w:uiPriority w:val="0"/>
    <w:rPr>
      <w:rFonts w:ascii="黑体" w:hAnsi="宋体" w:eastAsia="黑体"/>
      <w:bCs/>
      <w:kern w:val="2"/>
      <w:sz w:val="30"/>
      <w:szCs w:val="52"/>
    </w:rPr>
  </w:style>
  <w:style w:type="character" w:customStyle="1" w:styleId="117">
    <w:name w:val="批注主题 字符1"/>
    <w:link w:val="69"/>
    <w:qFormat/>
    <w:uiPriority w:val="99"/>
    <w:rPr>
      <w:rFonts w:ascii="黑体" w:hAnsi="宋体" w:eastAsia="黑体"/>
      <w:b/>
      <w:bCs/>
      <w:kern w:val="2"/>
      <w:sz w:val="52"/>
      <w:szCs w:val="52"/>
      <w:lang w:val="en-US" w:eastAsia="zh-CN" w:bidi="ar-SA"/>
    </w:rPr>
  </w:style>
  <w:style w:type="character" w:customStyle="1" w:styleId="118">
    <w:name w:val="正文文本首行缩进 字符"/>
    <w:link w:val="70"/>
    <w:qFormat/>
    <w:uiPriority w:val="0"/>
    <w:rPr>
      <w:rFonts w:ascii="Arial" w:hAnsi="Arial"/>
      <w:kern w:val="2"/>
      <w:sz w:val="24"/>
      <w:szCs w:val="24"/>
    </w:rPr>
  </w:style>
  <w:style w:type="paragraph" w:customStyle="1" w:styleId="119">
    <w:name w:val="引文目录1"/>
    <w:basedOn w:val="1"/>
    <w:next w:val="1"/>
    <w:qFormat/>
    <w:uiPriority w:val="0"/>
    <w:pPr>
      <w:ind w:left="200" w:leftChars="200"/>
    </w:pPr>
    <w:rPr>
      <w:rFonts w:ascii="Times New Roman" w:hAnsi="Times New Roman"/>
    </w:rPr>
  </w:style>
  <w:style w:type="character" w:customStyle="1" w:styleId="120">
    <w:name w:val="ca-71"/>
    <w:qFormat/>
    <w:uiPriority w:val="0"/>
    <w:rPr>
      <w:rFonts w:hint="eastAsia" w:ascii="宋体" w:hAnsi="宋体" w:eastAsia="宋体"/>
      <w:color w:val="000000"/>
      <w:kern w:val="2"/>
      <w:sz w:val="21"/>
      <w:szCs w:val="21"/>
      <w:lang w:val="en-US" w:eastAsia="zh-CN" w:bidi="ar-SA"/>
    </w:rPr>
  </w:style>
  <w:style w:type="character" w:customStyle="1" w:styleId="121">
    <w:name w:val="textcontents"/>
    <w:qFormat/>
    <w:uiPriority w:val="0"/>
    <w:rPr>
      <w:rFonts w:cs="Times New Roman"/>
    </w:rPr>
  </w:style>
  <w:style w:type="character" w:customStyle="1" w:styleId="122">
    <w:name w:val="1 Char"/>
    <w:link w:val="123"/>
    <w:qFormat/>
    <w:uiPriority w:val="0"/>
    <w:rPr>
      <w:rFonts w:ascii="宋体" w:hAnsi="Courier New" w:eastAsia="宋体"/>
      <w:kern w:val="2"/>
      <w:sz w:val="24"/>
      <w:szCs w:val="24"/>
      <w:lang w:val="en-US" w:eastAsia="zh-CN" w:bidi="ar-SA"/>
    </w:rPr>
  </w:style>
  <w:style w:type="paragraph" w:customStyle="1" w:styleId="123">
    <w:name w:val="1"/>
    <w:basedOn w:val="1"/>
    <w:next w:val="40"/>
    <w:link w:val="122"/>
    <w:qFormat/>
    <w:uiPriority w:val="0"/>
    <w:rPr>
      <w:rFonts w:ascii="宋体" w:hAnsi="Courier New" w:eastAsia="宋体"/>
      <w:bCs w:val="0"/>
      <w:sz w:val="24"/>
      <w:szCs w:val="24"/>
    </w:rPr>
  </w:style>
  <w:style w:type="character" w:customStyle="1" w:styleId="124">
    <w:name w:val="article1"/>
    <w:qFormat/>
    <w:uiPriority w:val="0"/>
    <w:rPr>
      <w:rFonts w:eastAsia="宋体"/>
      <w:kern w:val="2"/>
      <w:sz w:val="22"/>
      <w:szCs w:val="24"/>
      <w:lang w:val="en-US" w:eastAsia="zh-CN" w:bidi="ar-SA"/>
    </w:rPr>
  </w:style>
  <w:style w:type="character" w:customStyle="1" w:styleId="125">
    <w:name w:val="中等深浅网格 2 - 强调文字颜色 2 Char"/>
    <w:link w:val="126"/>
    <w:qFormat/>
    <w:uiPriority w:val="0"/>
    <w:rPr>
      <w:i/>
      <w:iCs/>
      <w:color w:val="000000"/>
    </w:rPr>
  </w:style>
  <w:style w:type="paragraph" w:customStyle="1" w:styleId="126">
    <w:name w:val="中等深浅网格 2 - 强调文字颜色 21"/>
    <w:basedOn w:val="1"/>
    <w:next w:val="1"/>
    <w:link w:val="125"/>
    <w:qFormat/>
    <w:uiPriority w:val="0"/>
    <w:rPr>
      <w:rFonts w:ascii="Times New Roman" w:hAnsi="Times New Roman" w:eastAsia="宋体"/>
      <w:bCs w:val="0"/>
      <w:i/>
      <w:iCs/>
      <w:color w:val="000000"/>
      <w:kern w:val="0"/>
      <w:sz w:val="20"/>
      <w:szCs w:val="20"/>
    </w:rPr>
  </w:style>
  <w:style w:type="character" w:customStyle="1" w:styleId="127">
    <w:name w:val="Texte Char Char"/>
    <w:qFormat/>
    <w:uiPriority w:val="0"/>
    <w:rPr>
      <w:rFonts w:ascii="宋体" w:hAnsi="Courier New"/>
      <w:kern w:val="2"/>
      <w:sz w:val="21"/>
    </w:rPr>
  </w:style>
  <w:style w:type="character" w:customStyle="1" w:styleId="128">
    <w:name w:val="标题二 Char"/>
    <w:link w:val="129"/>
    <w:qFormat/>
    <w:uiPriority w:val="0"/>
    <w:rPr>
      <w:rFonts w:ascii="宋体" w:hAnsi="宋体" w:eastAsia="宋体"/>
      <w:b/>
      <w:bCs/>
      <w:color w:val="000000"/>
      <w:kern w:val="2"/>
      <w:sz w:val="28"/>
      <w:szCs w:val="28"/>
      <w:lang w:bidi="ar-SA"/>
    </w:rPr>
  </w:style>
  <w:style w:type="paragraph" w:customStyle="1" w:styleId="129">
    <w:name w:val="标题二"/>
    <w:basedOn w:val="5"/>
    <w:next w:val="1"/>
    <w:link w:val="128"/>
    <w:qFormat/>
    <w:uiPriority w:val="0"/>
    <w:pPr>
      <w:keepLines/>
      <w:spacing w:beforeLines="50" w:afterLines="25" w:line="360" w:lineRule="auto"/>
      <w:ind w:left="576" w:hanging="576"/>
      <w:jc w:val="left"/>
    </w:pPr>
    <w:rPr>
      <w:rFonts w:ascii="宋体" w:eastAsia="宋体"/>
      <w:b/>
      <w:color w:val="000000"/>
      <w:szCs w:val="28"/>
    </w:rPr>
  </w:style>
  <w:style w:type="character" w:customStyle="1" w:styleId="130">
    <w:name w:val="Footer Char"/>
    <w:qFormat/>
    <w:uiPriority w:val="0"/>
    <w:rPr>
      <w:sz w:val="18"/>
    </w:rPr>
  </w:style>
  <w:style w:type="character" w:customStyle="1" w:styleId="131">
    <w:name w:val="明显引用 Char1"/>
    <w:qFormat/>
    <w:uiPriority w:val="99"/>
    <w:rPr>
      <w:b/>
      <w:bCs/>
      <w:i/>
      <w:iCs/>
      <w:color w:val="4F81BD"/>
      <w:kern w:val="2"/>
      <w:sz w:val="21"/>
      <w:szCs w:val="24"/>
    </w:rPr>
  </w:style>
  <w:style w:type="character" w:customStyle="1" w:styleId="132">
    <w:name w:val="正文文本缩进 3 Char1"/>
    <w:semiHidden/>
    <w:qFormat/>
    <w:uiPriority w:val="99"/>
    <w:rPr>
      <w:rFonts w:ascii="Times New Roman" w:hAnsi="Times New Roman"/>
      <w:kern w:val="2"/>
      <w:sz w:val="16"/>
      <w:szCs w:val="16"/>
    </w:rPr>
  </w:style>
  <w:style w:type="character" w:customStyle="1" w:styleId="133">
    <w:name w:val="para"/>
    <w:qFormat/>
    <w:uiPriority w:val="0"/>
    <w:rPr>
      <w:rFonts w:eastAsia="宋体"/>
      <w:kern w:val="2"/>
      <w:sz w:val="24"/>
      <w:szCs w:val="24"/>
      <w:lang w:val="en-US" w:eastAsia="zh-CN" w:bidi="ar-SA"/>
    </w:rPr>
  </w:style>
  <w:style w:type="character" w:customStyle="1" w:styleId="134">
    <w:name w:val="crumbsel431"/>
    <w:qFormat/>
    <w:uiPriority w:val="0"/>
    <w:rPr>
      <w:rFonts w:hint="default" w:ascii="Arial" w:hAnsi="Arial" w:eastAsia="宋体" w:cs="Arial"/>
      <w:color w:val="333333"/>
      <w:kern w:val="2"/>
      <w:sz w:val="20"/>
      <w:szCs w:val="20"/>
      <w:lang w:val="en-US" w:eastAsia="zh-CN" w:bidi="ar-SA"/>
    </w:rPr>
  </w:style>
  <w:style w:type="character" w:customStyle="1" w:styleId="135">
    <w:name w:val="tabletextchar1"/>
    <w:qFormat/>
    <w:uiPriority w:val="0"/>
    <w:rPr>
      <w:rFonts w:eastAsia="宋体"/>
      <w:kern w:val="2"/>
      <w:sz w:val="24"/>
      <w:szCs w:val="24"/>
      <w:lang w:val="en-US" w:eastAsia="zh-CN" w:bidi="ar-SA"/>
    </w:rPr>
  </w:style>
  <w:style w:type="character" w:customStyle="1" w:styleId="136">
    <w:name w:val="正文(仿)首缩 Char"/>
    <w:link w:val="137"/>
    <w:qFormat/>
    <w:locked/>
    <w:uiPriority w:val="99"/>
    <w:rPr>
      <w:rFonts w:ascii="仿宋_GB2312" w:eastAsia="仿宋_GB2312"/>
      <w:sz w:val="28"/>
    </w:rPr>
  </w:style>
  <w:style w:type="paragraph" w:customStyle="1" w:styleId="137">
    <w:name w:val="正文(仿)首缩"/>
    <w:basedOn w:val="1"/>
    <w:link w:val="136"/>
    <w:qFormat/>
    <w:uiPriority w:val="99"/>
    <w:pPr>
      <w:ind w:firstLine="200" w:firstLineChars="200"/>
    </w:pPr>
    <w:rPr>
      <w:rFonts w:ascii="仿宋_GB2312" w:hAnsi="Times New Roman" w:eastAsia="仿宋_GB2312"/>
      <w:bCs w:val="0"/>
      <w:kern w:val="0"/>
      <w:sz w:val="28"/>
      <w:szCs w:val="20"/>
    </w:rPr>
  </w:style>
  <w:style w:type="character" w:customStyle="1" w:styleId="138">
    <w:name w:val="font01"/>
    <w:qFormat/>
    <w:uiPriority w:val="99"/>
    <w:rPr>
      <w:rFonts w:ascii="Times New Roman" w:hAnsi="Times New Roman"/>
      <w:color w:val="FF0000"/>
      <w:sz w:val="21"/>
      <w:u w:val="none"/>
    </w:rPr>
  </w:style>
  <w:style w:type="character" w:customStyle="1" w:styleId="139">
    <w:name w:val="正文 正文 Char"/>
    <w:link w:val="140"/>
    <w:qFormat/>
    <w:uiPriority w:val="0"/>
    <w:rPr>
      <w:rFonts w:eastAsia="宋体"/>
      <w:kern w:val="2"/>
      <w:sz w:val="24"/>
      <w:szCs w:val="24"/>
      <w:lang w:bidi="ar-SA"/>
    </w:rPr>
  </w:style>
  <w:style w:type="paragraph" w:customStyle="1" w:styleId="140">
    <w:name w:val="正文 正文"/>
    <w:basedOn w:val="1"/>
    <w:link w:val="139"/>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141">
    <w:name w:val="a9"/>
    <w:qFormat/>
    <w:uiPriority w:val="0"/>
    <w:rPr>
      <w:rFonts w:eastAsia="宋体"/>
      <w:kern w:val="2"/>
      <w:sz w:val="24"/>
      <w:szCs w:val="24"/>
      <w:lang w:val="en-US" w:eastAsia="zh-CN" w:bidi="ar-SA"/>
    </w:rPr>
  </w:style>
  <w:style w:type="character" w:customStyle="1" w:styleId="142">
    <w:name w:val="font21"/>
    <w:qFormat/>
    <w:uiPriority w:val="0"/>
    <w:rPr>
      <w:rFonts w:hint="eastAsia" w:ascii="宋体" w:hAnsi="宋体" w:eastAsia="宋体" w:cs="宋体"/>
      <w:color w:val="000000"/>
      <w:sz w:val="22"/>
      <w:szCs w:val="22"/>
      <w:u w:val="none"/>
    </w:rPr>
  </w:style>
  <w:style w:type="character" w:customStyle="1" w:styleId="143">
    <w:name w:val="副标题 Char2"/>
    <w:qFormat/>
    <w:uiPriority w:val="11"/>
    <w:rPr>
      <w:rFonts w:ascii="Cambria" w:hAnsi="Cambria" w:cs="Times New Roman"/>
      <w:b/>
      <w:bCs/>
      <w:kern w:val="28"/>
      <w:sz w:val="32"/>
      <w:szCs w:val="32"/>
    </w:rPr>
  </w:style>
  <w:style w:type="character" w:customStyle="1" w:styleId="144">
    <w:name w:val="明显引用 字符"/>
    <w:link w:val="145"/>
    <w:qFormat/>
    <w:uiPriority w:val="0"/>
    <w:rPr>
      <w:rFonts w:ascii="Calibri" w:hAnsi="Calibri" w:eastAsia="宋体"/>
      <w:b/>
      <w:i/>
      <w:sz w:val="24"/>
      <w:szCs w:val="22"/>
      <w:lang w:eastAsia="en-US" w:bidi="en-US"/>
    </w:rPr>
  </w:style>
  <w:style w:type="paragraph" w:styleId="145">
    <w:name w:val="Intense Quote"/>
    <w:basedOn w:val="1"/>
    <w:next w:val="1"/>
    <w:link w:val="144"/>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146">
    <w:name w:val="txt"/>
    <w:basedOn w:val="78"/>
    <w:qFormat/>
    <w:uiPriority w:val="0"/>
  </w:style>
  <w:style w:type="character" w:customStyle="1" w:styleId="147">
    <w:name w:val="正文文本 2 Char1"/>
    <w:semiHidden/>
    <w:qFormat/>
    <w:uiPriority w:val="99"/>
    <w:rPr>
      <w:rFonts w:ascii="Times New Roman" w:hAnsi="Times New Roman"/>
      <w:kern w:val="2"/>
      <w:sz w:val="21"/>
      <w:szCs w:val="24"/>
    </w:rPr>
  </w:style>
  <w:style w:type="character" w:customStyle="1" w:styleId="148">
    <w:name w:val="页脚 Char1"/>
    <w:semiHidden/>
    <w:qFormat/>
    <w:uiPriority w:val="0"/>
    <w:rPr>
      <w:kern w:val="2"/>
      <w:sz w:val="18"/>
      <w:szCs w:val="18"/>
    </w:rPr>
  </w:style>
  <w:style w:type="character" w:customStyle="1" w:styleId="149">
    <w:name w:val="页眉 Char1"/>
    <w:semiHidden/>
    <w:qFormat/>
    <w:uiPriority w:val="0"/>
    <w:rPr>
      <w:rFonts w:ascii="Times New Roman" w:hAnsi="Times New Roman" w:eastAsia="宋体" w:cs="Times New Roman"/>
      <w:sz w:val="18"/>
      <w:szCs w:val="18"/>
    </w:rPr>
  </w:style>
  <w:style w:type="character" w:customStyle="1" w:styleId="150">
    <w:name w:val="标书正文 Char"/>
    <w:qFormat/>
    <w:locked/>
    <w:uiPriority w:val="0"/>
    <w:rPr>
      <w:rFonts w:ascii="宋体" w:hAnsi="宋体"/>
      <w:sz w:val="24"/>
      <w:lang w:val="en-US" w:eastAsia="zh-CN" w:bidi="ar-SA"/>
    </w:rPr>
  </w:style>
  <w:style w:type="character" w:customStyle="1" w:styleId="151">
    <w:name w:val="heading 9 Char"/>
    <w:qFormat/>
    <w:uiPriority w:val="0"/>
    <w:rPr>
      <w:rFonts w:ascii="Arial" w:hAnsi="Arial" w:eastAsia="黑体"/>
      <w:sz w:val="22"/>
      <w:lang w:bidi="ar-SA"/>
    </w:rPr>
  </w:style>
  <w:style w:type="character" w:customStyle="1" w:styleId="152">
    <w:name w:val="2级标题 Char"/>
    <w:link w:val="153"/>
    <w:qFormat/>
    <w:uiPriority w:val="0"/>
    <w:rPr>
      <w:rFonts w:ascii="Calibri Light" w:hAnsi="Calibri Light" w:cs="黑体"/>
      <w:b/>
      <w:kern w:val="28"/>
      <w:sz w:val="28"/>
      <w:szCs w:val="32"/>
    </w:rPr>
  </w:style>
  <w:style w:type="paragraph" w:customStyle="1" w:styleId="153">
    <w:name w:val="2级标题"/>
    <w:basedOn w:val="54"/>
    <w:link w:val="152"/>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154">
    <w:name w:val="title1"/>
    <w:qFormat/>
    <w:uiPriority w:val="0"/>
    <w:rPr>
      <w:rFonts w:eastAsia="宋体"/>
      <w:kern w:val="2"/>
      <w:sz w:val="21"/>
      <w:szCs w:val="21"/>
      <w:lang w:val="en-US" w:eastAsia="zh-CN" w:bidi="ar-SA"/>
    </w:rPr>
  </w:style>
  <w:style w:type="character" w:customStyle="1" w:styleId="155">
    <w:name w:val="sz8pt"/>
    <w:qFormat/>
    <w:uiPriority w:val="0"/>
    <w:rPr>
      <w:sz w:val="16"/>
      <w:szCs w:val="16"/>
    </w:rPr>
  </w:style>
  <w:style w:type="character" w:customStyle="1" w:styleId="156">
    <w:name w:val="批注主题 Char2"/>
    <w:semiHidden/>
    <w:qFormat/>
    <w:uiPriority w:val="99"/>
    <w:rPr>
      <w:rFonts w:ascii="Times New Roman" w:hAnsi="Times New Roman" w:eastAsia="宋体" w:cs="Times New Roman"/>
      <w:b/>
      <w:bCs/>
      <w:szCs w:val="24"/>
    </w:rPr>
  </w:style>
  <w:style w:type="character" w:customStyle="1" w:styleId="157">
    <w:name w:val="unnamed11"/>
    <w:qFormat/>
    <w:uiPriority w:val="0"/>
    <w:rPr>
      <w:rFonts w:hint="default" w:ascii="ӗԲ" w:hAnsi="ӗԲ"/>
      <w:sz w:val="18"/>
      <w:szCs w:val="18"/>
    </w:rPr>
  </w:style>
  <w:style w:type="character" w:customStyle="1" w:styleId="158">
    <w:name w:val="HTML 预设格式 字符"/>
    <w:qFormat/>
    <w:uiPriority w:val="99"/>
    <w:rPr>
      <w:rFonts w:ascii="宋体" w:hAnsi="宋体" w:cs="宋体"/>
      <w:sz w:val="24"/>
      <w:szCs w:val="24"/>
    </w:rPr>
  </w:style>
  <w:style w:type="character" w:customStyle="1" w:styleId="159">
    <w:name w:val="mark"/>
    <w:basedOn w:val="78"/>
    <w:qFormat/>
    <w:uiPriority w:val="0"/>
  </w:style>
  <w:style w:type="character" w:customStyle="1" w:styleId="160">
    <w:name w:val="标题 5 字符"/>
    <w:qFormat/>
    <w:uiPriority w:val="0"/>
    <w:rPr>
      <w:b/>
      <w:bCs/>
      <w:kern w:val="2"/>
      <w:sz w:val="28"/>
      <w:szCs w:val="28"/>
    </w:rPr>
  </w:style>
  <w:style w:type="character" w:customStyle="1" w:styleId="161">
    <w:name w:val="field15"/>
    <w:qFormat/>
    <w:uiPriority w:val="0"/>
    <w:rPr>
      <w:rFonts w:eastAsia="宋体"/>
      <w:kern w:val="2"/>
      <w:sz w:val="24"/>
      <w:szCs w:val="24"/>
      <w:lang w:val="en-US" w:eastAsia="zh-CN" w:bidi="ar-SA"/>
    </w:rPr>
  </w:style>
  <w:style w:type="character" w:customStyle="1" w:styleId="162">
    <w:name w:val="bold1"/>
    <w:qFormat/>
    <w:uiPriority w:val="0"/>
    <w:rPr>
      <w:rFonts w:eastAsia="宋体"/>
      <w:kern w:val="2"/>
      <w:sz w:val="32"/>
      <w:szCs w:val="24"/>
      <w:lang w:val="en-US" w:eastAsia="zh-CN" w:bidi="ar-SA"/>
    </w:rPr>
  </w:style>
  <w:style w:type="character" w:customStyle="1" w:styleId="163">
    <w:name w:val="标题 9 字符"/>
    <w:qFormat/>
    <w:uiPriority w:val="0"/>
    <w:rPr>
      <w:rFonts w:ascii="Cambria" w:hAnsi="Cambria" w:eastAsia="宋体" w:cs="Times New Roman"/>
      <w:kern w:val="2"/>
      <w:sz w:val="21"/>
      <w:szCs w:val="21"/>
    </w:rPr>
  </w:style>
  <w:style w:type="character" w:customStyle="1" w:styleId="164">
    <w:name w:val="正文首行缩进 Char1"/>
    <w:semiHidden/>
    <w:qFormat/>
    <w:uiPriority w:val="99"/>
  </w:style>
  <w:style w:type="character" w:customStyle="1" w:styleId="165">
    <w:name w:val="_Style 103"/>
    <w:qFormat/>
    <w:uiPriority w:val="0"/>
    <w:rPr>
      <w:b/>
      <w:bCs/>
      <w:smallCaps/>
      <w:color w:val="C0504D"/>
      <w:spacing w:val="5"/>
      <w:u w:val="single"/>
    </w:rPr>
  </w:style>
  <w:style w:type="character" w:customStyle="1" w:styleId="166">
    <w:name w:val="样式 标题 2 + 红色 Char"/>
    <w:link w:val="167"/>
    <w:qFormat/>
    <w:uiPriority w:val="0"/>
    <w:rPr>
      <w:rFonts w:ascii="宋体" w:hAnsi="宋体" w:eastAsia="宋体" w:cs="Arial"/>
      <w:b/>
      <w:bCs/>
      <w:color w:val="000000"/>
      <w:kern w:val="2"/>
      <w:sz w:val="32"/>
      <w:szCs w:val="32"/>
      <w:lang w:val="en-US" w:eastAsia="zh-CN" w:bidi="ar-SA"/>
    </w:rPr>
  </w:style>
  <w:style w:type="paragraph" w:customStyle="1" w:styleId="167">
    <w:name w:val="样式 标题 2 + 红色"/>
    <w:basedOn w:val="5"/>
    <w:link w:val="166"/>
    <w:qFormat/>
    <w:uiPriority w:val="0"/>
    <w:pPr>
      <w:adjustRightInd w:val="0"/>
      <w:snapToGrid w:val="0"/>
      <w:jc w:val="both"/>
    </w:pPr>
    <w:rPr>
      <w:rFonts w:ascii="宋体" w:eastAsia="宋体" w:cs="Arial"/>
      <w:b/>
      <w:color w:val="000000"/>
      <w:sz w:val="32"/>
      <w:szCs w:val="32"/>
    </w:rPr>
  </w:style>
  <w:style w:type="character" w:customStyle="1" w:styleId="168">
    <w:name w:val="普通文字1 Char"/>
    <w:qFormat/>
    <w:uiPriority w:val="0"/>
    <w:rPr>
      <w:rFonts w:ascii="宋体" w:hAnsi="Courier New" w:eastAsia="宋体" w:cs="Courier New"/>
      <w:kern w:val="2"/>
      <w:sz w:val="21"/>
      <w:szCs w:val="21"/>
      <w:lang w:val="en-US" w:eastAsia="zh-CN" w:bidi="ar-SA"/>
    </w:rPr>
  </w:style>
  <w:style w:type="character" w:customStyle="1" w:styleId="169">
    <w:name w:val="style261"/>
    <w:qFormat/>
    <w:uiPriority w:val="0"/>
    <w:rPr>
      <w:rFonts w:eastAsia="宋体"/>
      <w:kern w:val="2"/>
      <w:sz w:val="24"/>
      <w:szCs w:val="24"/>
      <w:lang w:val="en-US" w:eastAsia="zh-CN" w:bidi="ar-SA"/>
    </w:rPr>
  </w:style>
  <w:style w:type="character" w:customStyle="1" w:styleId="170">
    <w:name w:val="编写建议 Char"/>
    <w:qFormat/>
    <w:uiPriority w:val="0"/>
    <w:rPr>
      <w:rFonts w:ascii="Arial" w:hAnsi="Arial" w:eastAsia="宋体" w:cs="Arial"/>
      <w:i/>
      <w:color w:val="0000FF"/>
      <w:sz w:val="21"/>
      <w:szCs w:val="21"/>
      <w:lang w:val="en-US" w:eastAsia="zh-CN" w:bidi="ar-SA"/>
    </w:rPr>
  </w:style>
  <w:style w:type="character" w:customStyle="1" w:styleId="171">
    <w:name w:val="title_emph"/>
    <w:qFormat/>
    <w:uiPriority w:val="0"/>
    <w:rPr>
      <w:rFonts w:eastAsia="宋体"/>
      <w:kern w:val="2"/>
      <w:sz w:val="24"/>
      <w:szCs w:val="24"/>
      <w:lang w:val="en-US" w:eastAsia="zh-CN" w:bidi="ar-SA"/>
    </w:rPr>
  </w:style>
  <w:style w:type="character" w:customStyle="1" w:styleId="172">
    <w:name w:val="_Style 171"/>
    <w:qFormat/>
    <w:uiPriority w:val="0"/>
    <w:rPr>
      <w:b/>
      <w:sz w:val="24"/>
      <w:u w:val="single"/>
    </w:rPr>
  </w:style>
  <w:style w:type="character" w:customStyle="1" w:styleId="173">
    <w:name w:val="09正文_wh Char Char"/>
    <w:qFormat/>
    <w:uiPriority w:val="0"/>
    <w:rPr>
      <w:sz w:val="24"/>
      <w:lang w:val="en-US" w:eastAsia="zh-CN" w:bidi="ar-SA"/>
    </w:rPr>
  </w:style>
  <w:style w:type="character" w:customStyle="1" w:styleId="174">
    <w:name w:val="_Style 173"/>
    <w:qFormat/>
    <w:uiPriority w:val="0"/>
    <w:rPr>
      <w:sz w:val="24"/>
      <w:szCs w:val="24"/>
      <w:u w:val="single"/>
    </w:rPr>
  </w:style>
  <w:style w:type="character" w:customStyle="1" w:styleId="175">
    <w:name w:val="标书正文 Char Char"/>
    <w:qFormat/>
    <w:uiPriority w:val="0"/>
    <w:rPr>
      <w:rFonts w:ascii="宋体" w:hAnsi="宋体" w:eastAsia="Times New Roman"/>
      <w:sz w:val="24"/>
      <w:lang w:val="en-US" w:eastAsia="zh-CN" w:bidi="ar-SA"/>
    </w:rPr>
  </w:style>
  <w:style w:type="character" w:customStyle="1" w:styleId="176">
    <w:name w:val="xkr1"/>
    <w:qFormat/>
    <w:uiPriority w:val="0"/>
    <w:rPr>
      <w:rFonts w:hint="default" w:ascii="Arial" w:hAnsi="Arial" w:eastAsia="宋体" w:cs="Arial"/>
      <w:color w:val="000000"/>
      <w:kern w:val="2"/>
      <w:sz w:val="29"/>
      <w:szCs w:val="29"/>
      <w:lang w:val="en-US" w:eastAsia="zh-CN" w:bidi="ar-SA"/>
    </w:rPr>
  </w:style>
  <w:style w:type="character" w:customStyle="1" w:styleId="177">
    <w:name w:val="q11"/>
    <w:qFormat/>
    <w:uiPriority w:val="0"/>
    <w:rPr>
      <w:rFonts w:eastAsia="宋体"/>
      <w:color w:val="333333"/>
      <w:kern w:val="2"/>
      <w:sz w:val="24"/>
      <w:szCs w:val="24"/>
      <w:lang w:val="en-US" w:eastAsia="zh-CN" w:bidi="ar-SA"/>
    </w:rPr>
  </w:style>
  <w:style w:type="character" w:customStyle="1" w:styleId="178">
    <w:name w:val="_Style 177"/>
    <w:qFormat/>
    <w:uiPriority w:val="0"/>
    <w:rPr>
      <w:rFonts w:ascii="Cambria" w:hAnsi="Cambria" w:eastAsia="宋体"/>
      <w:b/>
      <w:i/>
      <w:sz w:val="24"/>
      <w:szCs w:val="24"/>
    </w:rPr>
  </w:style>
  <w:style w:type="character" w:customStyle="1" w:styleId="179">
    <w:name w:val="日期 Char3"/>
    <w:semiHidden/>
    <w:qFormat/>
    <w:uiPriority w:val="99"/>
    <w:rPr>
      <w:rFonts w:ascii="Times New Roman" w:hAnsi="Times New Roman"/>
      <w:kern w:val="2"/>
      <w:sz w:val="21"/>
      <w:szCs w:val="24"/>
    </w:rPr>
  </w:style>
  <w:style w:type="character" w:customStyle="1" w:styleId="180">
    <w:name w:val="尾注文本 Char1"/>
    <w:semiHidden/>
    <w:qFormat/>
    <w:uiPriority w:val="99"/>
    <w:rPr>
      <w:rFonts w:ascii="Times New Roman" w:hAnsi="Times New Roman"/>
      <w:kern w:val="2"/>
      <w:sz w:val="21"/>
      <w:szCs w:val="24"/>
    </w:rPr>
  </w:style>
  <w:style w:type="character" w:customStyle="1" w:styleId="181">
    <w:name w:val="_Style 92"/>
    <w:qFormat/>
    <w:uiPriority w:val="0"/>
    <w:rPr>
      <w:smallCaps/>
      <w:color w:val="C0504D"/>
      <w:u w:val="single"/>
    </w:rPr>
  </w:style>
  <w:style w:type="character" w:customStyle="1" w:styleId="182">
    <w:name w:val="中等深浅网格 3 - 强调文字颜色 2 Char"/>
    <w:link w:val="183"/>
    <w:qFormat/>
    <w:uiPriority w:val="0"/>
    <w:rPr>
      <w:b/>
      <w:bCs/>
      <w:i/>
      <w:iCs/>
      <w:color w:val="4F81BD"/>
    </w:rPr>
  </w:style>
  <w:style w:type="paragraph" w:customStyle="1" w:styleId="183">
    <w:name w:val="中等深浅网格 3 - 强调文字颜色 21"/>
    <w:basedOn w:val="1"/>
    <w:next w:val="1"/>
    <w:link w:val="182"/>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184">
    <w:name w:val="批注文字 字符"/>
    <w:qFormat/>
    <w:uiPriority w:val="99"/>
    <w:rPr>
      <w:kern w:val="2"/>
      <w:sz w:val="21"/>
      <w:szCs w:val="22"/>
    </w:rPr>
  </w:style>
  <w:style w:type="character" w:customStyle="1" w:styleId="185">
    <w:name w:val="批注框文本 字符"/>
    <w:qFormat/>
    <w:uiPriority w:val="0"/>
    <w:rPr>
      <w:rFonts w:ascii="宋体" w:hAnsi="Times New Roman"/>
      <w:sz w:val="18"/>
      <w:szCs w:val="18"/>
    </w:rPr>
  </w:style>
  <w:style w:type="character" w:customStyle="1" w:styleId="186">
    <w:name w:val="标题 Char2"/>
    <w:qFormat/>
    <w:uiPriority w:val="10"/>
    <w:rPr>
      <w:rFonts w:ascii="Cambria" w:hAnsi="Cambria" w:cs="Times New Roman"/>
      <w:b/>
      <w:bCs/>
      <w:kern w:val="2"/>
      <w:sz w:val="32"/>
      <w:szCs w:val="32"/>
    </w:rPr>
  </w:style>
  <w:style w:type="character" w:customStyle="1" w:styleId="187">
    <w:name w:val="Footer-Even Char"/>
    <w:qFormat/>
    <w:uiPriority w:val="0"/>
    <w:rPr>
      <w:rFonts w:ascii="Times New Roman" w:hAnsi="Times New Roman" w:eastAsia="宋体" w:cs="Times New Roman"/>
      <w:sz w:val="18"/>
      <w:szCs w:val="18"/>
    </w:rPr>
  </w:style>
  <w:style w:type="character" w:customStyle="1" w:styleId="188">
    <w:name w:val="批注框文本 Char3"/>
    <w:semiHidden/>
    <w:qFormat/>
    <w:uiPriority w:val="99"/>
    <w:rPr>
      <w:rFonts w:ascii="Times New Roman" w:hAnsi="Times New Roman"/>
      <w:kern w:val="2"/>
      <w:sz w:val="18"/>
      <w:szCs w:val="18"/>
    </w:rPr>
  </w:style>
  <w:style w:type="character" w:customStyle="1" w:styleId="189">
    <w:name w:val="标题 1 Char"/>
    <w:qFormat/>
    <w:uiPriority w:val="0"/>
    <w:rPr>
      <w:rFonts w:eastAsia="宋体"/>
      <w:b/>
      <w:bCs/>
      <w:kern w:val="44"/>
      <w:sz w:val="30"/>
      <w:szCs w:val="44"/>
      <w:lang w:val="en-US" w:eastAsia="zh-CN" w:bidi="ar-SA"/>
    </w:rPr>
  </w:style>
  <w:style w:type="character" w:customStyle="1" w:styleId="190">
    <w:name w:val="_正文段落 Char"/>
    <w:link w:val="191"/>
    <w:qFormat/>
    <w:uiPriority w:val="0"/>
    <w:rPr>
      <w:rFonts w:eastAsia="宋体"/>
      <w:kern w:val="2"/>
      <w:sz w:val="24"/>
      <w:szCs w:val="24"/>
      <w:lang w:val="en-US" w:eastAsia="zh-CN" w:bidi="ar-SA"/>
    </w:rPr>
  </w:style>
  <w:style w:type="paragraph" w:customStyle="1" w:styleId="191">
    <w:name w:val="_正文段落"/>
    <w:basedOn w:val="1"/>
    <w:link w:val="190"/>
    <w:qFormat/>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92">
    <w:name w:val="副标题 Char1"/>
    <w:qFormat/>
    <w:uiPriority w:val="0"/>
    <w:rPr>
      <w:rFonts w:ascii="Cambria" w:hAnsi="Cambria" w:eastAsia="宋体" w:cs="Times New Roman"/>
      <w:b/>
      <w:bCs/>
      <w:kern w:val="28"/>
      <w:sz w:val="32"/>
      <w:szCs w:val="32"/>
    </w:rPr>
  </w:style>
  <w:style w:type="character" w:customStyle="1" w:styleId="193">
    <w:name w:val="Balloon Text Char"/>
    <w:qFormat/>
    <w:uiPriority w:val="0"/>
    <w:rPr>
      <w:sz w:val="2"/>
    </w:rPr>
  </w:style>
  <w:style w:type="character" w:customStyle="1" w:styleId="194">
    <w:name w:val="样式 样式 标题 2 + 红色 + Char"/>
    <w:basedOn w:val="166"/>
    <w:link w:val="195"/>
    <w:qFormat/>
    <w:uiPriority w:val="0"/>
  </w:style>
  <w:style w:type="paragraph" w:customStyle="1" w:styleId="195">
    <w:name w:val="样式 样式 标题 2 + 红色 +"/>
    <w:basedOn w:val="167"/>
    <w:link w:val="194"/>
    <w:qFormat/>
    <w:uiPriority w:val="0"/>
    <w:pPr>
      <w:spacing w:line="360" w:lineRule="exact"/>
    </w:pPr>
  </w:style>
  <w:style w:type="character" w:customStyle="1" w:styleId="196">
    <w:name w:val="ca-21"/>
    <w:qFormat/>
    <w:uiPriority w:val="0"/>
    <w:rPr>
      <w:rFonts w:hint="eastAsia" w:ascii="宋体" w:hAnsi="宋体" w:eastAsia="宋体"/>
      <w:kern w:val="2"/>
      <w:sz w:val="21"/>
      <w:szCs w:val="21"/>
      <w:lang w:val="en-US" w:eastAsia="zh-CN" w:bidi="ar-SA"/>
    </w:rPr>
  </w:style>
  <w:style w:type="character" w:customStyle="1" w:styleId="197">
    <w:name w:val="普通 (Web) Char1"/>
    <w:qFormat/>
    <w:locked/>
    <w:uiPriority w:val="0"/>
    <w:rPr>
      <w:rFonts w:ascii="宋体" w:hAnsi="宋体"/>
      <w:sz w:val="24"/>
      <w:szCs w:val="24"/>
    </w:rPr>
  </w:style>
  <w:style w:type="character" w:customStyle="1" w:styleId="198">
    <w:name w:val="标题 3 Char"/>
    <w:qFormat/>
    <w:uiPriority w:val="0"/>
    <w:rPr>
      <w:rFonts w:eastAsia="宋体"/>
      <w:b/>
      <w:bCs/>
      <w:kern w:val="2"/>
      <w:sz w:val="32"/>
      <w:szCs w:val="32"/>
      <w:lang w:val="en-US" w:eastAsia="zh-CN" w:bidi="ar-SA"/>
    </w:rPr>
  </w:style>
  <w:style w:type="character" w:customStyle="1" w:styleId="199">
    <w:name w:val="正文文本_"/>
    <w:link w:val="200"/>
    <w:qFormat/>
    <w:uiPriority w:val="99"/>
    <w:rPr>
      <w:rFonts w:ascii="MingLiU" w:hAnsi="MingLiU" w:eastAsia="MingLiU" w:cs="MingLiU"/>
      <w:spacing w:val="-6"/>
      <w:shd w:val="clear" w:color="auto" w:fill="FFFFFF"/>
    </w:rPr>
  </w:style>
  <w:style w:type="paragraph" w:customStyle="1" w:styleId="200">
    <w:name w:val="正文文本1"/>
    <w:basedOn w:val="1"/>
    <w:link w:val="199"/>
    <w:qFormat/>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201">
    <w:name w:val="ourfont1"/>
    <w:qFormat/>
    <w:uiPriority w:val="0"/>
    <w:rPr>
      <w:rFonts w:hint="eastAsia" w:ascii="宋体" w:hAnsi="宋体" w:eastAsia="宋体"/>
      <w:sz w:val="18"/>
      <w:szCs w:val="18"/>
    </w:rPr>
  </w:style>
  <w:style w:type="character" w:customStyle="1" w:styleId="202">
    <w:name w:val="部分 Char"/>
    <w:link w:val="203"/>
    <w:qFormat/>
    <w:uiPriority w:val="0"/>
    <w:rPr>
      <w:rFonts w:ascii="方正小标宋简体" w:eastAsia="方正小标宋简体"/>
      <w:kern w:val="2"/>
      <w:sz w:val="36"/>
      <w:szCs w:val="28"/>
      <w:lang w:val="en-US" w:eastAsia="zh-CN" w:bidi="ar-SA"/>
    </w:rPr>
  </w:style>
  <w:style w:type="paragraph" w:customStyle="1" w:styleId="203">
    <w:name w:val="部分"/>
    <w:basedOn w:val="1"/>
    <w:link w:val="202"/>
    <w:qFormat/>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204">
    <w:name w:val="正文内容 Char"/>
    <w:qFormat/>
    <w:uiPriority w:val="0"/>
    <w:rPr>
      <w:rFonts w:eastAsia="宋体" w:cs="宋体"/>
      <w:kern w:val="2"/>
      <w:sz w:val="24"/>
      <w:lang w:val="en-US" w:eastAsia="zh-CN" w:bidi="ar-SA"/>
    </w:rPr>
  </w:style>
  <w:style w:type="character" w:customStyle="1" w:styleId="205">
    <w:name w:val="纯文本 Char1"/>
    <w:semiHidden/>
    <w:qFormat/>
    <w:uiPriority w:val="0"/>
    <w:rPr>
      <w:rFonts w:ascii="宋体" w:hAnsi="Courier New" w:cs="Courier New"/>
      <w:kern w:val="2"/>
      <w:sz w:val="21"/>
      <w:szCs w:val="21"/>
    </w:rPr>
  </w:style>
  <w:style w:type="character" w:customStyle="1" w:styleId="206">
    <w:name w:val="text21"/>
    <w:qFormat/>
    <w:uiPriority w:val="0"/>
    <w:rPr>
      <w:rFonts w:eastAsia="宋体"/>
      <w:kern w:val="2"/>
      <w:sz w:val="24"/>
      <w:szCs w:val="24"/>
      <w:lang w:val="en-US" w:eastAsia="zh-CN" w:bidi="ar-SA"/>
    </w:rPr>
  </w:style>
  <w:style w:type="character" w:customStyle="1" w:styleId="207">
    <w:name w:val="彩色网格 - 着色 1 Char"/>
    <w:qFormat/>
    <w:uiPriority w:val="0"/>
    <w:rPr>
      <w:i/>
      <w:iCs/>
      <w:color w:val="000000"/>
      <w:kern w:val="2"/>
      <w:sz w:val="21"/>
      <w:szCs w:val="22"/>
    </w:rPr>
  </w:style>
  <w:style w:type="character" w:customStyle="1" w:styleId="208">
    <w:name w:val="标题 7 字符"/>
    <w:qFormat/>
    <w:uiPriority w:val="0"/>
    <w:rPr>
      <w:b/>
      <w:bCs/>
      <w:kern w:val="2"/>
      <w:sz w:val="24"/>
      <w:szCs w:val="24"/>
    </w:rPr>
  </w:style>
  <w:style w:type="character" w:customStyle="1" w:styleId="209">
    <w:name w:val="文档结构图 Char3"/>
    <w:semiHidden/>
    <w:qFormat/>
    <w:uiPriority w:val="99"/>
    <w:rPr>
      <w:rFonts w:ascii="宋体" w:hAnsi="Times New Roman"/>
      <w:kern w:val="2"/>
      <w:sz w:val="18"/>
      <w:szCs w:val="18"/>
    </w:rPr>
  </w:style>
  <w:style w:type="character" w:customStyle="1" w:styleId="210">
    <w:name w:val="页脚 字符"/>
    <w:qFormat/>
    <w:uiPriority w:val="0"/>
    <w:rPr>
      <w:kern w:val="2"/>
      <w:sz w:val="18"/>
      <w:szCs w:val="18"/>
    </w:rPr>
  </w:style>
  <w:style w:type="character" w:customStyle="1" w:styleId="211">
    <w:name w:val="表正文 Char1"/>
    <w:qFormat/>
    <w:uiPriority w:val="0"/>
    <w:rPr>
      <w:rFonts w:eastAsia="宋体"/>
      <w:kern w:val="2"/>
      <w:sz w:val="21"/>
      <w:lang w:val="en-US" w:eastAsia="zh-CN" w:bidi="ar-SA"/>
    </w:rPr>
  </w:style>
  <w:style w:type="character" w:customStyle="1" w:styleId="212">
    <w:name w:val="样式 标题 3 + 五号 非加粗 Char"/>
    <w:link w:val="213"/>
    <w:qFormat/>
    <w:uiPriority w:val="0"/>
    <w:rPr>
      <w:rFonts w:eastAsia="宋体"/>
      <w:b/>
      <w:kern w:val="2"/>
      <w:sz w:val="21"/>
      <w:szCs w:val="21"/>
      <w:lang w:bidi="ar-SA"/>
    </w:rPr>
  </w:style>
  <w:style w:type="paragraph" w:customStyle="1" w:styleId="213">
    <w:name w:val="样式 标题 3 + 五号 非加粗"/>
    <w:basedOn w:val="6"/>
    <w:link w:val="212"/>
    <w:qFormat/>
    <w:uiPriority w:val="0"/>
    <w:pPr>
      <w:spacing w:before="0" w:after="0" w:line="415" w:lineRule="auto"/>
      <w:ind w:left="720" w:hanging="720"/>
    </w:pPr>
    <w:rPr>
      <w:rFonts w:ascii="Times New Roman" w:hAnsi="Times New Roman" w:eastAsia="宋体"/>
      <w:sz w:val="21"/>
      <w:szCs w:val="21"/>
    </w:rPr>
  </w:style>
  <w:style w:type="character" w:customStyle="1" w:styleId="214">
    <w:name w:val="批注主题 Char3"/>
    <w:semiHidden/>
    <w:qFormat/>
    <w:uiPriority w:val="99"/>
    <w:rPr>
      <w:rFonts w:ascii="Times New Roman" w:hAnsi="Times New Roman"/>
      <w:b/>
      <w:bCs/>
      <w:kern w:val="2"/>
      <w:sz w:val="21"/>
      <w:szCs w:val="24"/>
    </w:rPr>
  </w:style>
  <w:style w:type="character" w:customStyle="1" w:styleId="215">
    <w:name w:val="样式 标题 2 + (西文) Times New Roman (中文) 宋体 五号 非加粗 Char"/>
    <w:link w:val="216"/>
    <w:qFormat/>
    <w:uiPriority w:val="0"/>
    <w:rPr>
      <w:rFonts w:eastAsia="宋体"/>
      <w:b/>
      <w:kern w:val="2"/>
      <w:sz w:val="24"/>
      <w:szCs w:val="24"/>
      <w:lang w:bidi="ar-SA"/>
    </w:rPr>
  </w:style>
  <w:style w:type="paragraph" w:customStyle="1" w:styleId="216">
    <w:name w:val="样式 标题 2 + (西文) Times New Roman (中文) 宋体 五号 非加粗"/>
    <w:basedOn w:val="5"/>
    <w:link w:val="215"/>
    <w:qFormat/>
    <w:uiPriority w:val="0"/>
    <w:pPr>
      <w:keepLines/>
      <w:spacing w:line="415" w:lineRule="auto"/>
      <w:ind w:left="576" w:hanging="576"/>
      <w:jc w:val="both"/>
    </w:pPr>
    <w:rPr>
      <w:rFonts w:ascii="Times New Roman" w:hAnsi="Times New Roman" w:eastAsia="宋体"/>
      <w:b/>
      <w:bCs w:val="0"/>
      <w:sz w:val="24"/>
      <w:szCs w:val="24"/>
    </w:rPr>
  </w:style>
  <w:style w:type="character" w:customStyle="1" w:styleId="217">
    <w:name w:val="e1"/>
    <w:qFormat/>
    <w:uiPriority w:val="0"/>
    <w:rPr>
      <w:rFonts w:hint="default" w:ascii="Arial" w:hAnsi="Arial" w:cs="Arial"/>
      <w:sz w:val="17"/>
      <w:szCs w:val="17"/>
    </w:rPr>
  </w:style>
  <w:style w:type="character" w:customStyle="1" w:styleId="218">
    <w:name w:val="2级文字 Char"/>
    <w:link w:val="219"/>
    <w:qFormat/>
    <w:uiPriority w:val="0"/>
    <w:rPr>
      <w:rFonts w:ascii="微软雅黑" w:hAnsi="微软雅黑" w:eastAsia="微软雅黑"/>
      <w:kern w:val="2"/>
      <w:sz w:val="24"/>
      <w:szCs w:val="24"/>
    </w:rPr>
  </w:style>
  <w:style w:type="paragraph" w:customStyle="1" w:styleId="219">
    <w:name w:val="2级文字"/>
    <w:basedOn w:val="1"/>
    <w:link w:val="218"/>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220">
    <w:name w:val="hei121"/>
    <w:qFormat/>
    <w:uiPriority w:val="0"/>
    <w:rPr>
      <w:rFonts w:hint="default" w:ascii="Ђˎ̥" w:hAnsi="Ђˎ̥"/>
      <w:b/>
      <w:bCs/>
      <w:color w:val="000000"/>
      <w:sz w:val="18"/>
      <w:szCs w:val="18"/>
      <w:u w:val="none"/>
    </w:rPr>
  </w:style>
  <w:style w:type="character" w:customStyle="1" w:styleId="221">
    <w:name w:val="f-main1"/>
    <w:qFormat/>
    <w:uiPriority w:val="0"/>
    <w:rPr>
      <w:rFonts w:hint="default" w:ascii="ˎ̥" w:hAnsi="ˎ̥"/>
      <w:color w:val="385269"/>
      <w:sz w:val="20"/>
      <w:szCs w:val="20"/>
    </w:rPr>
  </w:style>
  <w:style w:type="character" w:customStyle="1" w:styleId="222">
    <w:name w:val="批注框文本 Char1"/>
    <w:qFormat/>
    <w:uiPriority w:val="0"/>
    <w:rPr>
      <w:kern w:val="2"/>
      <w:sz w:val="18"/>
      <w:szCs w:val="18"/>
    </w:rPr>
  </w:style>
  <w:style w:type="character" w:customStyle="1" w:styleId="223">
    <w:name w:val="_Style 222"/>
    <w:qFormat/>
    <w:uiPriority w:val="0"/>
    <w:rPr>
      <w:b/>
      <w:i/>
      <w:sz w:val="24"/>
      <w:szCs w:val="24"/>
      <w:u w:val="single"/>
    </w:rPr>
  </w:style>
  <w:style w:type="character" w:customStyle="1" w:styleId="224">
    <w:name w:val="页眉 字符"/>
    <w:qFormat/>
    <w:uiPriority w:val="0"/>
    <w:rPr>
      <w:kern w:val="2"/>
      <w:sz w:val="18"/>
      <w:szCs w:val="18"/>
    </w:rPr>
  </w:style>
  <w:style w:type="character" w:customStyle="1" w:styleId="225">
    <w:name w:val="f-mainb1"/>
    <w:qFormat/>
    <w:uiPriority w:val="0"/>
    <w:rPr>
      <w:rFonts w:hint="default" w:ascii="ˎ̥" w:hAnsi="ˎ̥"/>
      <w:b/>
      <w:bCs/>
      <w:color w:val="385269"/>
      <w:sz w:val="20"/>
      <w:szCs w:val="20"/>
    </w:rPr>
  </w:style>
  <w:style w:type="character" w:customStyle="1" w:styleId="226">
    <w:name w:val="title_emph1"/>
    <w:qFormat/>
    <w:uiPriority w:val="0"/>
    <w:rPr>
      <w:rFonts w:hint="default" w:ascii="Arial" w:hAnsi="Arial" w:eastAsia="宋体" w:cs="Arial"/>
      <w:b/>
      <w:bCs/>
      <w:kern w:val="2"/>
      <w:sz w:val="18"/>
      <w:szCs w:val="18"/>
      <w:lang w:val="en-US" w:eastAsia="zh-CN" w:bidi="ar-SA"/>
    </w:rPr>
  </w:style>
  <w:style w:type="character" w:customStyle="1" w:styleId="227">
    <w:name w:val="apple-converted-space"/>
    <w:qFormat/>
    <w:uiPriority w:val="0"/>
    <w:rPr>
      <w:rFonts w:cs="Times New Roman"/>
    </w:rPr>
  </w:style>
  <w:style w:type="character" w:customStyle="1" w:styleId="228">
    <w:name w:val="heading 7 Char"/>
    <w:qFormat/>
    <w:uiPriority w:val="0"/>
    <w:rPr>
      <w:rFonts w:ascii="宋体" w:eastAsia="宋体"/>
      <w:b/>
      <w:bCs/>
      <w:sz w:val="24"/>
      <w:szCs w:val="24"/>
      <w:lang w:bidi="ar-SA"/>
    </w:rPr>
  </w:style>
  <w:style w:type="character" w:customStyle="1" w:styleId="229">
    <w:name w:val="正文文本 3 Char1"/>
    <w:qFormat/>
    <w:uiPriority w:val="0"/>
    <w:rPr>
      <w:kern w:val="2"/>
      <w:sz w:val="16"/>
      <w:szCs w:val="16"/>
    </w:rPr>
  </w:style>
  <w:style w:type="character" w:customStyle="1" w:styleId="230">
    <w:name w:val="批注主题 字符"/>
    <w:qFormat/>
    <w:uiPriority w:val="99"/>
    <w:rPr>
      <w:rFonts w:ascii="宋体" w:hAnsi="Times New Roman"/>
      <w:b/>
      <w:bCs/>
      <w:sz w:val="28"/>
    </w:rPr>
  </w:style>
  <w:style w:type="character" w:customStyle="1" w:styleId="231">
    <w:name w:val="12-251"/>
    <w:qFormat/>
    <w:uiPriority w:val="0"/>
    <w:rPr>
      <w:sz w:val="18"/>
      <w:szCs w:val="18"/>
    </w:rPr>
  </w:style>
  <w:style w:type="character" w:customStyle="1" w:styleId="232">
    <w:name w:val="heading 8 Char"/>
    <w:qFormat/>
    <w:uiPriority w:val="0"/>
    <w:rPr>
      <w:rFonts w:ascii="Arial" w:hAnsi="Arial" w:eastAsia="黑体"/>
      <w:sz w:val="22"/>
      <w:lang w:bidi="ar-SA"/>
    </w:rPr>
  </w:style>
  <w:style w:type="character" w:customStyle="1" w:styleId="233">
    <w:name w:val="javascript"/>
    <w:qFormat/>
    <w:uiPriority w:val="0"/>
  </w:style>
  <w:style w:type="character" w:customStyle="1" w:styleId="234">
    <w:name w:val="style8"/>
    <w:basedOn w:val="78"/>
    <w:qFormat/>
    <w:uiPriority w:val="0"/>
  </w:style>
  <w:style w:type="character" w:customStyle="1" w:styleId="235">
    <w:name w:val="正文文本缩进 Char"/>
    <w:qFormat/>
    <w:uiPriority w:val="99"/>
    <w:rPr>
      <w:rFonts w:ascii="仿宋_GB2312" w:eastAsia="仿宋_GB2312"/>
      <w:kern w:val="2"/>
      <w:sz w:val="32"/>
      <w:lang w:val="en-US" w:eastAsia="zh-CN" w:bidi="ar-SA"/>
    </w:rPr>
  </w:style>
  <w:style w:type="character" w:customStyle="1" w:styleId="236">
    <w:name w:val="标题 1.1 Char"/>
    <w:qFormat/>
    <w:uiPriority w:val="0"/>
    <w:rPr>
      <w:rFonts w:ascii="仿宋_GB2312" w:hAnsi="宋体" w:eastAsia="黑体"/>
      <w:bCs/>
      <w:kern w:val="2"/>
      <w:sz w:val="28"/>
      <w:szCs w:val="30"/>
      <w:lang w:val="en-US" w:eastAsia="zh-CN" w:bidi="ar-SA"/>
    </w:rPr>
  </w:style>
  <w:style w:type="character" w:customStyle="1" w:styleId="237">
    <w:name w:val="标准文本 Char"/>
    <w:link w:val="238"/>
    <w:qFormat/>
    <w:uiPriority w:val="0"/>
    <w:rPr>
      <w:rFonts w:eastAsia="宋体" w:cs="宋体"/>
      <w:kern w:val="2"/>
      <w:sz w:val="24"/>
      <w:lang w:val="en-US" w:eastAsia="zh-CN" w:bidi="ar-SA"/>
    </w:rPr>
  </w:style>
  <w:style w:type="paragraph" w:customStyle="1" w:styleId="238">
    <w:name w:val="标准文本"/>
    <w:basedOn w:val="1"/>
    <w:link w:val="237"/>
    <w:qFormat/>
    <w:uiPriority w:val="0"/>
    <w:pPr>
      <w:spacing w:line="360" w:lineRule="auto"/>
      <w:ind w:firstLine="480" w:firstLineChars="200"/>
    </w:pPr>
    <w:rPr>
      <w:rFonts w:ascii="Times New Roman" w:hAnsi="Times New Roman" w:eastAsia="宋体" w:cs="宋体"/>
      <w:bCs w:val="0"/>
      <w:sz w:val="24"/>
      <w:szCs w:val="20"/>
    </w:rPr>
  </w:style>
  <w:style w:type="character" w:customStyle="1" w:styleId="239">
    <w:name w:val="脚注文本 Char1"/>
    <w:semiHidden/>
    <w:qFormat/>
    <w:uiPriority w:val="99"/>
    <w:rPr>
      <w:rFonts w:ascii="Times New Roman" w:hAnsi="Times New Roman"/>
      <w:kern w:val="2"/>
      <w:sz w:val="18"/>
      <w:szCs w:val="18"/>
    </w:rPr>
  </w:style>
  <w:style w:type="character" w:customStyle="1" w:styleId="240">
    <w:name w:val="heading 4 Char1"/>
    <w:qFormat/>
    <w:uiPriority w:val="0"/>
    <w:rPr>
      <w:rFonts w:ascii="Cambria" w:hAnsi="Cambria" w:eastAsia="宋体"/>
      <w:b/>
      <w:bCs/>
      <w:kern w:val="2"/>
      <w:sz w:val="28"/>
      <w:szCs w:val="28"/>
      <w:lang w:bidi="ar-SA"/>
    </w:rPr>
  </w:style>
  <w:style w:type="character" w:customStyle="1" w:styleId="241">
    <w:name w:val="content"/>
    <w:basedOn w:val="78"/>
    <w:qFormat/>
    <w:uiPriority w:val="0"/>
  </w:style>
  <w:style w:type="character" w:customStyle="1" w:styleId="242">
    <w:name w:val="普通 (Web) Char Char"/>
    <w:link w:val="243"/>
    <w:qFormat/>
    <w:uiPriority w:val="0"/>
    <w:rPr>
      <w:rFonts w:ascii="宋体" w:hAnsi="宋体"/>
      <w:sz w:val="24"/>
    </w:rPr>
  </w:style>
  <w:style w:type="paragraph" w:customStyle="1" w:styleId="243">
    <w:name w:val="普通 (Web)"/>
    <w:basedOn w:val="1"/>
    <w:link w:val="242"/>
    <w:qFormat/>
    <w:uiPriority w:val="0"/>
    <w:pPr>
      <w:widowControl/>
      <w:spacing w:before="100" w:beforeAutospacing="1" w:after="100" w:afterAutospacing="1"/>
      <w:jc w:val="left"/>
    </w:pPr>
    <w:rPr>
      <w:rFonts w:ascii="宋体" w:eastAsia="宋体"/>
      <w:bCs w:val="0"/>
      <w:kern w:val="0"/>
      <w:sz w:val="24"/>
      <w:szCs w:val="20"/>
    </w:rPr>
  </w:style>
  <w:style w:type="character" w:customStyle="1" w:styleId="244">
    <w:name w:val="Char Char15"/>
    <w:qFormat/>
    <w:uiPriority w:val="0"/>
    <w:rPr>
      <w:rFonts w:eastAsia="宋体"/>
      <w:kern w:val="2"/>
      <w:sz w:val="18"/>
      <w:szCs w:val="18"/>
      <w:lang w:bidi="ar-SA"/>
    </w:rPr>
  </w:style>
  <w:style w:type="character" w:customStyle="1" w:styleId="245">
    <w:name w:val="apple-style-span"/>
    <w:basedOn w:val="78"/>
    <w:qFormat/>
    <w:uiPriority w:val="0"/>
  </w:style>
  <w:style w:type="character" w:customStyle="1" w:styleId="246">
    <w:name w:val="标题 字符"/>
    <w:qFormat/>
    <w:uiPriority w:val="99"/>
    <w:rPr>
      <w:rFonts w:ascii="Cambria" w:hAnsi="Cambria" w:cs="Times New Roman"/>
      <w:b/>
      <w:bCs/>
      <w:kern w:val="2"/>
      <w:sz w:val="32"/>
      <w:szCs w:val="32"/>
    </w:rPr>
  </w:style>
  <w:style w:type="character" w:customStyle="1" w:styleId="247">
    <w:name w:val="p0 Char Char"/>
    <w:link w:val="248"/>
    <w:qFormat/>
    <w:uiPriority w:val="0"/>
    <w:rPr>
      <w:sz w:val="21"/>
      <w:szCs w:val="21"/>
    </w:rPr>
  </w:style>
  <w:style w:type="paragraph" w:customStyle="1" w:styleId="248">
    <w:name w:val="p0"/>
    <w:basedOn w:val="1"/>
    <w:link w:val="247"/>
    <w:qFormat/>
    <w:uiPriority w:val="0"/>
    <w:pPr>
      <w:widowControl/>
    </w:pPr>
    <w:rPr>
      <w:rFonts w:ascii="Times New Roman" w:hAnsi="Times New Roman" w:eastAsia="宋体"/>
      <w:bCs w:val="0"/>
      <w:kern w:val="0"/>
      <w:sz w:val="21"/>
      <w:szCs w:val="21"/>
    </w:rPr>
  </w:style>
  <w:style w:type="character" w:customStyle="1" w:styleId="249">
    <w:name w:val="style201"/>
    <w:qFormat/>
    <w:uiPriority w:val="0"/>
    <w:rPr>
      <w:rFonts w:eastAsia="宋体"/>
      <w:color w:val="003366"/>
      <w:kern w:val="2"/>
      <w:sz w:val="24"/>
      <w:szCs w:val="24"/>
      <w:lang w:val="en-US" w:eastAsia="zh-CN" w:bidi="ar-SA"/>
    </w:rPr>
  </w:style>
  <w:style w:type="character" w:customStyle="1" w:styleId="250">
    <w:name w:val="日期 字符"/>
    <w:qFormat/>
    <w:uiPriority w:val="0"/>
    <w:rPr>
      <w:rFonts w:ascii="宋体" w:hAnsi="Times New Roman"/>
      <w:sz w:val="28"/>
    </w:rPr>
  </w:style>
  <w:style w:type="character" w:customStyle="1" w:styleId="251">
    <w:name w:val="页码1"/>
    <w:qFormat/>
    <w:uiPriority w:val="0"/>
    <w:rPr>
      <w:rFonts w:cs="Times New Roman"/>
    </w:rPr>
  </w:style>
  <w:style w:type="character" w:customStyle="1" w:styleId="252">
    <w:name w:val="_Style 105"/>
    <w:qFormat/>
    <w:uiPriority w:val="0"/>
    <w:rPr>
      <w:b/>
      <w:bCs/>
      <w:i/>
      <w:iCs/>
      <w:color w:val="4F81BD"/>
    </w:rPr>
  </w:style>
  <w:style w:type="character" w:customStyle="1" w:styleId="253">
    <w:name w:val="tpc_content1"/>
    <w:qFormat/>
    <w:uiPriority w:val="0"/>
    <w:rPr>
      <w:sz w:val="20"/>
      <w:szCs w:val="20"/>
    </w:rPr>
  </w:style>
  <w:style w:type="character" w:customStyle="1" w:styleId="254">
    <w:name w:val="Document Map Char"/>
    <w:qFormat/>
    <w:uiPriority w:val="0"/>
    <w:rPr>
      <w:rFonts w:ascii="宋体"/>
      <w:kern w:val="2"/>
      <w:sz w:val="18"/>
    </w:rPr>
  </w:style>
  <w:style w:type="character" w:customStyle="1" w:styleId="255">
    <w:name w:val="正文文本 字符"/>
    <w:qFormat/>
    <w:uiPriority w:val="0"/>
    <w:rPr>
      <w:rFonts w:ascii="Times New Roman" w:hAnsi="Times New Roman"/>
    </w:rPr>
  </w:style>
  <w:style w:type="character" w:customStyle="1" w:styleId="256">
    <w:name w:val="Char Char14"/>
    <w:qFormat/>
    <w:uiPriority w:val="0"/>
    <w:rPr>
      <w:rFonts w:ascii="宋体" w:hAnsi="Courier New" w:eastAsia="宋体"/>
      <w:kern w:val="2"/>
      <w:sz w:val="21"/>
      <w:szCs w:val="24"/>
      <w:lang w:val="en-US" w:eastAsia="zh-CN" w:bidi="ar-SA"/>
    </w:rPr>
  </w:style>
  <w:style w:type="character" w:customStyle="1" w:styleId="257">
    <w:name w:val="style11"/>
    <w:qFormat/>
    <w:uiPriority w:val="0"/>
    <w:rPr>
      <w:rFonts w:eastAsia="宋体"/>
      <w:color w:val="004B99"/>
      <w:kern w:val="2"/>
      <w:sz w:val="24"/>
      <w:szCs w:val="24"/>
      <w:lang w:val="en-US" w:eastAsia="zh-CN" w:bidi="ar-SA"/>
    </w:rPr>
  </w:style>
  <w:style w:type="character" w:customStyle="1" w:styleId="258">
    <w:name w:val="font-121"/>
    <w:qFormat/>
    <w:uiPriority w:val="0"/>
    <w:rPr>
      <w:rFonts w:eastAsia="宋体"/>
      <w:color w:val="666666"/>
      <w:kern w:val="2"/>
      <w:sz w:val="21"/>
      <w:szCs w:val="21"/>
      <w:u w:val="none"/>
      <w:lang w:val="en-US" w:eastAsia="zh-CN" w:bidi="ar-SA"/>
    </w:rPr>
  </w:style>
  <w:style w:type="character" w:customStyle="1" w:styleId="259">
    <w:name w:val="正文文本 (2)_"/>
    <w:link w:val="260"/>
    <w:qFormat/>
    <w:locked/>
    <w:uiPriority w:val="99"/>
    <w:rPr>
      <w:rFonts w:ascii="宋体" w:hAnsi="宋体" w:cs="宋体"/>
      <w:sz w:val="16"/>
      <w:szCs w:val="16"/>
      <w:shd w:val="clear" w:color="auto" w:fill="FFFFFF"/>
    </w:rPr>
  </w:style>
  <w:style w:type="paragraph" w:customStyle="1" w:styleId="260">
    <w:name w:val="正文文本 (2)"/>
    <w:basedOn w:val="1"/>
    <w:link w:val="259"/>
    <w:qFormat/>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261">
    <w:name w:val="3级标题 Char"/>
    <w:link w:val="262"/>
    <w:qFormat/>
    <w:uiPriority w:val="0"/>
    <w:rPr>
      <w:rFonts w:ascii="宋体" w:hAnsi="宋体"/>
      <w:kern w:val="2"/>
      <w:sz w:val="28"/>
      <w:szCs w:val="28"/>
    </w:rPr>
  </w:style>
  <w:style w:type="paragraph" w:customStyle="1" w:styleId="262">
    <w:name w:val="3级标题"/>
    <w:basedOn w:val="263"/>
    <w:link w:val="261"/>
    <w:qFormat/>
    <w:uiPriority w:val="0"/>
    <w:pPr>
      <w:numPr>
        <w:ilvl w:val="2"/>
        <w:numId w:val="1"/>
      </w:numPr>
      <w:snapToGrid w:val="0"/>
      <w:spacing w:line="312" w:lineRule="auto"/>
      <w:ind w:right="74" w:firstLine="0" w:firstLineChars="0"/>
    </w:pPr>
    <w:rPr>
      <w:rFonts w:ascii="宋体" w:hAnsi="宋体"/>
      <w:sz w:val="28"/>
      <w:szCs w:val="28"/>
    </w:rPr>
  </w:style>
  <w:style w:type="paragraph" w:customStyle="1" w:styleId="263">
    <w:name w:val="列出段落1"/>
    <w:basedOn w:val="1"/>
    <w:link w:val="264"/>
    <w:qFormat/>
    <w:uiPriority w:val="99"/>
    <w:pPr>
      <w:ind w:firstLine="420" w:firstLineChars="200"/>
    </w:pPr>
    <w:rPr>
      <w:rFonts w:ascii="Times New Roman" w:hAnsi="Times New Roman" w:eastAsia="宋体"/>
      <w:bCs w:val="0"/>
      <w:sz w:val="21"/>
      <w:szCs w:val="21"/>
    </w:rPr>
  </w:style>
  <w:style w:type="character" w:customStyle="1" w:styleId="264">
    <w:name w:val="列出段落 Char"/>
    <w:link w:val="263"/>
    <w:qFormat/>
    <w:uiPriority w:val="99"/>
    <w:rPr>
      <w:kern w:val="2"/>
      <w:sz w:val="21"/>
      <w:szCs w:val="21"/>
    </w:rPr>
  </w:style>
  <w:style w:type="character" w:customStyle="1" w:styleId="265">
    <w:name w:val="批注文字 Char2"/>
    <w:semiHidden/>
    <w:qFormat/>
    <w:uiPriority w:val="99"/>
    <w:rPr>
      <w:rFonts w:ascii="Times New Roman" w:hAnsi="Times New Roman"/>
      <w:kern w:val="2"/>
      <w:sz w:val="21"/>
      <w:szCs w:val="24"/>
    </w:rPr>
  </w:style>
  <w:style w:type="character" w:customStyle="1" w:styleId="266">
    <w:name w:val="批注框文本 Char2"/>
    <w:semiHidden/>
    <w:qFormat/>
    <w:uiPriority w:val="99"/>
    <w:rPr>
      <w:rFonts w:ascii="Times New Roman" w:hAnsi="Times New Roman" w:eastAsia="宋体" w:cs="Times New Roman"/>
      <w:sz w:val="18"/>
      <w:szCs w:val="18"/>
    </w:rPr>
  </w:style>
  <w:style w:type="character" w:customStyle="1" w:styleId="267">
    <w:name w:val="标题5 Char Char"/>
    <w:link w:val="268"/>
    <w:qFormat/>
    <w:uiPriority w:val="0"/>
    <w:rPr>
      <w:rFonts w:ascii="黑体" w:eastAsia="黑体"/>
      <w:kern w:val="2"/>
      <w:sz w:val="24"/>
      <w:szCs w:val="24"/>
    </w:rPr>
  </w:style>
  <w:style w:type="paragraph" w:customStyle="1" w:styleId="268">
    <w:name w:val="标题5"/>
    <w:basedOn w:val="1"/>
    <w:link w:val="267"/>
    <w:qFormat/>
    <w:uiPriority w:val="0"/>
    <w:rPr>
      <w:rFonts w:hAnsi="Times New Roman"/>
      <w:bCs w:val="0"/>
      <w:sz w:val="24"/>
      <w:szCs w:val="24"/>
    </w:rPr>
  </w:style>
  <w:style w:type="character" w:customStyle="1" w:styleId="269">
    <w:name w:val="se11"/>
    <w:qFormat/>
    <w:uiPriority w:val="0"/>
    <w:rPr>
      <w:color w:val="000000"/>
    </w:rPr>
  </w:style>
  <w:style w:type="character" w:customStyle="1" w:styleId="270">
    <w:name w:val="ft31"/>
    <w:qFormat/>
    <w:uiPriority w:val="0"/>
    <w:rPr>
      <w:rFonts w:hint="default" w:ascii="Arial" w:hAnsi="Arial"/>
      <w:color w:val="000000"/>
      <w:sz w:val="19"/>
    </w:rPr>
  </w:style>
  <w:style w:type="character" w:customStyle="1" w:styleId="271">
    <w:name w:val="占位符文本1"/>
    <w:qFormat/>
    <w:uiPriority w:val="99"/>
    <w:rPr>
      <w:color w:val="808080"/>
    </w:rPr>
  </w:style>
  <w:style w:type="character" w:customStyle="1" w:styleId="272">
    <w:name w:val="正文文本 Char3"/>
    <w:semiHidden/>
    <w:qFormat/>
    <w:uiPriority w:val="99"/>
    <w:rPr>
      <w:rFonts w:ascii="Times New Roman" w:hAnsi="Times New Roman"/>
      <w:kern w:val="2"/>
      <w:sz w:val="21"/>
      <w:szCs w:val="24"/>
    </w:rPr>
  </w:style>
  <w:style w:type="character" w:customStyle="1" w:styleId="273">
    <w:name w:val="表格 Char Char"/>
    <w:link w:val="274"/>
    <w:qFormat/>
    <w:uiPriority w:val="0"/>
    <w:rPr>
      <w:rFonts w:ascii="宋体" w:hAnsi="宋体" w:eastAsia="宋体"/>
      <w:kern w:val="2"/>
      <w:sz w:val="24"/>
      <w:szCs w:val="24"/>
      <w:lang w:val="en-US" w:eastAsia="zh-CN" w:bidi="ar-SA"/>
    </w:rPr>
  </w:style>
  <w:style w:type="paragraph" w:customStyle="1" w:styleId="274">
    <w:name w:val="表格"/>
    <w:basedOn w:val="1"/>
    <w:link w:val="273"/>
    <w:qFormat/>
    <w:uiPriority w:val="0"/>
    <w:pPr>
      <w:snapToGrid w:val="0"/>
      <w:ind w:firstLine="42" w:firstLineChars="21"/>
    </w:pPr>
    <w:rPr>
      <w:rFonts w:ascii="宋体" w:eastAsia="宋体"/>
      <w:bCs w:val="0"/>
      <w:sz w:val="24"/>
      <w:szCs w:val="24"/>
    </w:rPr>
  </w:style>
  <w:style w:type="character" w:customStyle="1" w:styleId="275">
    <w:name w:val="日期 Char2"/>
    <w:semiHidden/>
    <w:qFormat/>
    <w:uiPriority w:val="99"/>
    <w:rPr>
      <w:rFonts w:ascii="Times New Roman" w:hAnsi="Times New Roman" w:eastAsia="宋体" w:cs="Times New Roman"/>
      <w:szCs w:val="24"/>
    </w:rPr>
  </w:style>
  <w:style w:type="character" w:customStyle="1" w:styleId="276">
    <w:name w:val="h221"/>
    <w:qFormat/>
    <w:uiPriority w:val="0"/>
    <w:rPr>
      <w:rFonts w:eastAsia="宋体"/>
      <w:kern w:val="2"/>
      <w:sz w:val="24"/>
      <w:szCs w:val="24"/>
      <w:lang w:val="en-US" w:eastAsia="zh-CN" w:bidi="ar-SA"/>
    </w:rPr>
  </w:style>
  <w:style w:type="character" w:customStyle="1" w:styleId="277">
    <w:name w:val="Char Char10"/>
    <w:qFormat/>
    <w:uiPriority w:val="0"/>
    <w:rPr>
      <w:rFonts w:ascii="宋体" w:hAnsi="Courier New" w:eastAsia="宋体"/>
      <w:kern w:val="2"/>
      <w:sz w:val="24"/>
      <w:szCs w:val="24"/>
      <w:lang w:val="en-US" w:eastAsia="zh-CN" w:bidi="ar-SA"/>
    </w:rPr>
  </w:style>
  <w:style w:type="character" w:customStyle="1" w:styleId="278">
    <w:name w:val="标题 4 字符"/>
    <w:qFormat/>
    <w:uiPriority w:val="0"/>
    <w:rPr>
      <w:rFonts w:ascii="Cambria" w:hAnsi="Cambria" w:eastAsia="宋体" w:cs="Times New Roman"/>
      <w:b/>
      <w:bCs/>
      <w:kern w:val="2"/>
      <w:sz w:val="28"/>
      <w:szCs w:val="28"/>
    </w:rPr>
  </w:style>
  <w:style w:type="character" w:customStyle="1" w:styleId="279">
    <w:name w:val="hang1"/>
    <w:qFormat/>
    <w:uiPriority w:val="0"/>
    <w:rPr>
      <w:rFonts w:eastAsia="宋体"/>
      <w:kern w:val="2"/>
      <w:sz w:val="24"/>
      <w:szCs w:val="24"/>
      <w:lang w:val="en-US" w:eastAsia="zh-CN" w:bidi="ar-SA"/>
    </w:rPr>
  </w:style>
  <w:style w:type="character" w:customStyle="1" w:styleId="280">
    <w:name w:val="标题 Char1"/>
    <w:qFormat/>
    <w:uiPriority w:val="10"/>
    <w:rPr>
      <w:rFonts w:ascii="Cambria" w:hAnsi="Cambria" w:eastAsia="宋体" w:cs="Times New Roman"/>
      <w:b/>
      <w:bCs/>
      <w:sz w:val="32"/>
      <w:szCs w:val="32"/>
    </w:rPr>
  </w:style>
  <w:style w:type="character" w:customStyle="1" w:styleId="281">
    <w:name w:val="样式4 Char"/>
    <w:link w:val="282"/>
    <w:qFormat/>
    <w:uiPriority w:val="0"/>
    <w:rPr>
      <w:rFonts w:ascii="黑体" w:eastAsia="黑体"/>
      <w:spacing w:val="20"/>
      <w:kern w:val="2"/>
      <w:sz w:val="24"/>
    </w:rPr>
  </w:style>
  <w:style w:type="paragraph" w:customStyle="1" w:styleId="282">
    <w:name w:val="样式4"/>
    <w:basedOn w:val="1"/>
    <w:link w:val="281"/>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83">
    <w:name w:val="日期 Char1"/>
    <w:qFormat/>
    <w:uiPriority w:val="0"/>
    <w:rPr>
      <w:kern w:val="2"/>
      <w:sz w:val="21"/>
      <w:szCs w:val="22"/>
    </w:rPr>
  </w:style>
  <w:style w:type="character" w:customStyle="1" w:styleId="284">
    <w:name w:val="正文（首行缩进两字） Char"/>
    <w:qFormat/>
    <w:uiPriority w:val="0"/>
    <w:rPr>
      <w:rFonts w:ascii="黑体" w:hAnsi="宋体" w:eastAsia="黑体"/>
      <w:bCs/>
      <w:kern w:val="2"/>
      <w:sz w:val="52"/>
      <w:szCs w:val="52"/>
      <w:lang w:val="en-US" w:eastAsia="zh-CN" w:bidi="ar-SA"/>
    </w:rPr>
  </w:style>
  <w:style w:type="character" w:customStyle="1" w:styleId="285">
    <w:name w:val="Normal Indent Char Char"/>
    <w:qFormat/>
    <w:uiPriority w:val="0"/>
    <w:rPr>
      <w:rFonts w:eastAsia="宋体"/>
      <w:kern w:val="2"/>
      <w:sz w:val="21"/>
      <w:lang w:val="en-US" w:eastAsia="zh-CN" w:bidi="ar-SA"/>
    </w:rPr>
  </w:style>
  <w:style w:type="character" w:customStyle="1" w:styleId="286">
    <w:name w:val="标题 8 字符"/>
    <w:qFormat/>
    <w:uiPriority w:val="0"/>
    <w:rPr>
      <w:rFonts w:ascii="Cambria" w:hAnsi="Cambria" w:eastAsia="宋体" w:cs="Times New Roman"/>
      <w:kern w:val="2"/>
      <w:sz w:val="24"/>
      <w:szCs w:val="24"/>
    </w:rPr>
  </w:style>
  <w:style w:type="character" w:customStyle="1" w:styleId="287">
    <w:name w:val="_Style 286"/>
    <w:qFormat/>
    <w:uiPriority w:val="0"/>
    <w:rPr>
      <w:i/>
      <w:color w:val="5A5A5A"/>
    </w:rPr>
  </w:style>
  <w:style w:type="character" w:customStyle="1" w:styleId="288">
    <w:name w:val="small"/>
    <w:qFormat/>
    <w:uiPriority w:val="0"/>
    <w:rPr>
      <w:rFonts w:eastAsia="宋体"/>
      <w:kern w:val="2"/>
      <w:sz w:val="24"/>
      <w:szCs w:val="24"/>
      <w:lang w:val="en-US" w:eastAsia="zh-CN" w:bidi="ar-SA"/>
    </w:rPr>
  </w:style>
  <w:style w:type="character" w:customStyle="1" w:styleId="289">
    <w:name w:val="wf1"/>
    <w:qFormat/>
    <w:uiPriority w:val="0"/>
    <w:rPr>
      <w:rFonts w:hint="eastAsia" w:ascii="宋体" w:hAnsi="宋体" w:eastAsia="宋体"/>
      <w:spacing w:val="31680"/>
      <w:kern w:val="2"/>
      <w:sz w:val="24"/>
      <w:szCs w:val="24"/>
      <w:lang w:val="en-US" w:eastAsia="zh-CN" w:bidi="ar-SA"/>
    </w:rPr>
  </w:style>
  <w:style w:type="character" w:customStyle="1" w:styleId="290">
    <w:name w:val="引用 Char1"/>
    <w:qFormat/>
    <w:uiPriority w:val="99"/>
    <w:rPr>
      <w:i/>
      <w:iCs/>
      <w:color w:val="000000"/>
      <w:kern w:val="2"/>
      <w:sz w:val="21"/>
      <w:szCs w:val="24"/>
    </w:rPr>
  </w:style>
  <w:style w:type="character" w:customStyle="1" w:styleId="291">
    <w:name w:val="明显引用字符"/>
    <w:link w:val="292"/>
    <w:qFormat/>
    <w:uiPriority w:val="0"/>
    <w:rPr>
      <w:b/>
      <w:bCs/>
      <w:i/>
      <w:iCs/>
      <w:color w:val="4F81BD"/>
    </w:rPr>
  </w:style>
  <w:style w:type="paragraph" w:customStyle="1" w:styleId="292">
    <w:name w:val="明显引用1"/>
    <w:basedOn w:val="1"/>
    <w:next w:val="1"/>
    <w:link w:val="291"/>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93">
    <w:name w:val="批注文字 Char1"/>
    <w:qFormat/>
    <w:uiPriority w:val="0"/>
  </w:style>
  <w:style w:type="character" w:customStyle="1" w:styleId="294">
    <w:name w:val="font31"/>
    <w:qFormat/>
    <w:uiPriority w:val="0"/>
    <w:rPr>
      <w:rFonts w:hint="eastAsia" w:ascii="宋体" w:hAnsi="宋体" w:eastAsia="宋体" w:cs="宋体"/>
      <w:color w:val="000000"/>
      <w:sz w:val="22"/>
      <w:szCs w:val="22"/>
      <w:u w:val="none"/>
    </w:rPr>
  </w:style>
  <w:style w:type="character" w:customStyle="1" w:styleId="295">
    <w:name w:val="段 Char"/>
    <w:qFormat/>
    <w:uiPriority w:val="0"/>
    <w:rPr>
      <w:rFonts w:ascii="宋体"/>
      <w:sz w:val="21"/>
      <w:lang w:val="en-US" w:eastAsia="zh-CN" w:bidi="ar-SA"/>
    </w:rPr>
  </w:style>
  <w:style w:type="character" w:customStyle="1" w:styleId="296">
    <w:name w:val="font61"/>
    <w:qFormat/>
    <w:uiPriority w:val="99"/>
    <w:rPr>
      <w:rFonts w:ascii="宋体" w:hAnsi="宋体" w:eastAsia="宋体"/>
      <w:color w:val="000000"/>
      <w:sz w:val="21"/>
      <w:u w:val="none"/>
    </w:rPr>
  </w:style>
  <w:style w:type="character" w:customStyle="1" w:styleId="297">
    <w:name w:val="标题 6 字符"/>
    <w:qFormat/>
    <w:uiPriority w:val="0"/>
    <w:rPr>
      <w:rFonts w:ascii="Cambria" w:hAnsi="Cambria" w:eastAsia="宋体" w:cs="Times New Roman"/>
      <w:b/>
      <w:bCs/>
      <w:kern w:val="2"/>
      <w:sz w:val="24"/>
      <w:szCs w:val="24"/>
    </w:rPr>
  </w:style>
  <w:style w:type="character" w:customStyle="1" w:styleId="298">
    <w:name w:val="Comment Text Char1"/>
    <w:qFormat/>
    <w:uiPriority w:val="0"/>
    <w:rPr>
      <w:sz w:val="24"/>
    </w:rPr>
  </w:style>
  <w:style w:type="character" w:customStyle="1" w:styleId="299">
    <w:name w:val="Balloon Text Char1"/>
    <w:qFormat/>
    <w:uiPriority w:val="0"/>
    <w:rPr>
      <w:sz w:val="2"/>
    </w:rPr>
  </w:style>
  <w:style w:type="character" w:customStyle="1" w:styleId="300">
    <w:name w:val="style21"/>
    <w:qFormat/>
    <w:uiPriority w:val="0"/>
    <w:rPr>
      <w:sz w:val="18"/>
      <w:szCs w:val="18"/>
    </w:rPr>
  </w:style>
  <w:style w:type="character" w:customStyle="1" w:styleId="301">
    <w:name w:val="文字 Char Char Char Char"/>
    <w:qFormat/>
    <w:uiPriority w:val="0"/>
    <w:rPr>
      <w:rFonts w:ascii="宋体" w:eastAsia="宋体"/>
      <w:kern w:val="2"/>
      <w:sz w:val="28"/>
      <w:szCs w:val="24"/>
      <w:lang w:val="en-US" w:eastAsia="zh-CN" w:bidi="ar-SA"/>
    </w:rPr>
  </w:style>
  <w:style w:type="character" w:customStyle="1" w:styleId="302">
    <w:name w:val="正文文本缩进 2 Char"/>
    <w:qFormat/>
    <w:uiPriority w:val="0"/>
    <w:rPr>
      <w:rFonts w:hint="default" w:ascii="Times" w:hAnsi="Times" w:eastAsia="宋体" w:cs="Times"/>
      <w:kern w:val="2"/>
      <w:sz w:val="24"/>
      <w:szCs w:val="24"/>
      <w:lang w:val="en-US" w:eastAsia="zh-CN" w:bidi="ar-SA"/>
    </w:rPr>
  </w:style>
  <w:style w:type="character" w:customStyle="1" w:styleId="303">
    <w:name w:val="引用 字符"/>
    <w:link w:val="304"/>
    <w:qFormat/>
    <w:uiPriority w:val="0"/>
    <w:rPr>
      <w:rFonts w:ascii="Calibri" w:hAnsi="Calibri" w:eastAsia="宋体"/>
      <w:i/>
      <w:sz w:val="24"/>
      <w:szCs w:val="24"/>
      <w:lang w:eastAsia="en-US" w:bidi="en-US"/>
    </w:rPr>
  </w:style>
  <w:style w:type="paragraph" w:styleId="304">
    <w:name w:val="Quote"/>
    <w:basedOn w:val="1"/>
    <w:next w:val="1"/>
    <w:link w:val="303"/>
    <w:qFormat/>
    <w:uiPriority w:val="0"/>
    <w:pPr>
      <w:widowControl/>
      <w:jc w:val="left"/>
    </w:pPr>
    <w:rPr>
      <w:rFonts w:ascii="Calibri" w:hAnsi="Calibri" w:eastAsia="宋体"/>
      <w:bCs w:val="0"/>
      <w:i/>
      <w:kern w:val="0"/>
      <w:sz w:val="24"/>
      <w:szCs w:val="24"/>
      <w:lang w:eastAsia="en-US" w:bidi="en-US"/>
    </w:rPr>
  </w:style>
  <w:style w:type="character" w:customStyle="1" w:styleId="305">
    <w:name w:val="style171"/>
    <w:qFormat/>
    <w:uiPriority w:val="0"/>
    <w:rPr>
      <w:rFonts w:eastAsia="宋体"/>
      <w:color w:val="000000"/>
      <w:kern w:val="2"/>
      <w:sz w:val="24"/>
      <w:szCs w:val="24"/>
      <w:lang w:val="en-US" w:eastAsia="zh-CN" w:bidi="ar-SA"/>
    </w:rPr>
  </w:style>
  <w:style w:type="character" w:customStyle="1" w:styleId="306">
    <w:name w:val="marklong"/>
    <w:basedOn w:val="78"/>
    <w:qFormat/>
    <w:uiPriority w:val="0"/>
  </w:style>
  <w:style w:type="character" w:customStyle="1" w:styleId="307">
    <w:name w:val="自定义正文 Char"/>
    <w:link w:val="308"/>
    <w:qFormat/>
    <w:uiPriority w:val="0"/>
    <w:rPr>
      <w:rFonts w:eastAsia="宋体"/>
      <w:kern w:val="2"/>
      <w:sz w:val="24"/>
      <w:szCs w:val="24"/>
      <w:lang w:val="en-US" w:eastAsia="zh-CN" w:bidi="ar-SA"/>
    </w:rPr>
  </w:style>
  <w:style w:type="paragraph" w:customStyle="1" w:styleId="308">
    <w:name w:val="自定义正文"/>
    <w:basedOn w:val="1"/>
    <w:link w:val="307"/>
    <w:qFormat/>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309">
    <w:name w:val="CharAttribute11"/>
    <w:qFormat/>
    <w:uiPriority w:val="0"/>
    <w:rPr>
      <w:rFonts w:ascii="宋体" w:eastAsia="宋体"/>
      <w:sz w:val="28"/>
      <w:u w:val="single"/>
    </w:rPr>
  </w:style>
  <w:style w:type="character" w:customStyle="1" w:styleId="310">
    <w:name w:val="纯文本 Char2"/>
    <w:semiHidden/>
    <w:qFormat/>
    <w:uiPriority w:val="99"/>
    <w:rPr>
      <w:rFonts w:ascii="宋体" w:hAnsi="Courier New" w:cs="Courier New"/>
      <w:kern w:val="2"/>
      <w:sz w:val="21"/>
      <w:szCs w:val="21"/>
    </w:rPr>
  </w:style>
  <w:style w:type="character" w:customStyle="1" w:styleId="311">
    <w:name w:val="正文图标题 Char"/>
    <w:link w:val="312"/>
    <w:qFormat/>
    <w:uiPriority w:val="0"/>
    <w:rPr>
      <w:rFonts w:ascii="黑体" w:eastAsia="黑体"/>
      <w:sz w:val="21"/>
      <w:lang w:val="en-US" w:eastAsia="zh-CN" w:bidi="ar-SA"/>
    </w:rPr>
  </w:style>
  <w:style w:type="paragraph" w:customStyle="1" w:styleId="312">
    <w:name w:val="正文图标题"/>
    <w:next w:val="313"/>
    <w:link w:val="311"/>
    <w:qFormat/>
    <w:uiPriority w:val="0"/>
    <w:pPr>
      <w:jc w:val="center"/>
    </w:pPr>
    <w:rPr>
      <w:rFonts w:ascii="黑体" w:hAnsi="Times New Roman" w:eastAsia="黑体" w:cs="Times New Roman"/>
      <w:sz w:val="21"/>
      <w:lang w:val="en-US" w:eastAsia="zh-CN" w:bidi="ar-SA"/>
    </w:rPr>
  </w:style>
  <w:style w:type="paragraph" w:customStyle="1" w:styleId="31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4">
    <w:name w:val="style1"/>
    <w:qFormat/>
    <w:uiPriority w:val="0"/>
    <w:rPr>
      <w:rFonts w:eastAsia="宋体"/>
      <w:kern w:val="2"/>
      <w:sz w:val="24"/>
      <w:szCs w:val="24"/>
      <w:lang w:val="en-US" w:eastAsia="zh-CN" w:bidi="ar-SA"/>
    </w:rPr>
  </w:style>
  <w:style w:type="character" w:customStyle="1" w:styleId="315">
    <w:name w:val="Cover Page Char"/>
    <w:qFormat/>
    <w:uiPriority w:val="0"/>
    <w:rPr>
      <w:rFonts w:eastAsia="宋体"/>
      <w:sz w:val="18"/>
      <w:lang w:val="en-US" w:eastAsia="zh-CN" w:bidi="ar-SA"/>
    </w:rPr>
  </w:style>
  <w:style w:type="character" w:customStyle="1" w:styleId="316">
    <w:name w:val="style71"/>
    <w:qFormat/>
    <w:uiPriority w:val="0"/>
    <w:rPr>
      <w:rFonts w:eastAsia="宋体"/>
      <w:kern w:val="2"/>
      <w:sz w:val="19"/>
      <w:szCs w:val="24"/>
      <w:lang w:val="en-US" w:eastAsia="zh-CN" w:bidi="ar-SA"/>
    </w:rPr>
  </w:style>
  <w:style w:type="character" w:customStyle="1" w:styleId="317">
    <w:name w:val="文档结构图 Char2"/>
    <w:semiHidden/>
    <w:qFormat/>
    <w:uiPriority w:val="99"/>
    <w:rPr>
      <w:rFonts w:ascii="宋体" w:hAnsi="Times New Roman" w:eastAsia="宋体" w:cs="Times New Roman"/>
      <w:sz w:val="18"/>
      <w:szCs w:val="18"/>
    </w:rPr>
  </w:style>
  <w:style w:type="character" w:customStyle="1" w:styleId="318">
    <w:name w:val="ll1"/>
    <w:qFormat/>
    <w:uiPriority w:val="0"/>
    <w:rPr>
      <w:rFonts w:eastAsia="宋体"/>
      <w:spacing w:val="31680"/>
      <w:kern w:val="2"/>
      <w:sz w:val="24"/>
      <w:szCs w:val="24"/>
      <w:lang w:val="en-US" w:eastAsia="zh-CN" w:bidi="ar-SA"/>
    </w:rPr>
  </w:style>
  <w:style w:type="character" w:customStyle="1" w:styleId="319">
    <w:name w:val="mode1"/>
    <w:qFormat/>
    <w:uiPriority w:val="0"/>
    <w:rPr>
      <w:rFonts w:eastAsia="宋体"/>
      <w:color w:val="444444"/>
      <w:spacing w:val="257"/>
      <w:kern w:val="2"/>
      <w:sz w:val="15"/>
      <w:szCs w:val="15"/>
      <w:lang w:val="en-US" w:eastAsia="zh-CN" w:bidi="ar-SA"/>
    </w:rPr>
  </w:style>
  <w:style w:type="character" w:customStyle="1" w:styleId="320">
    <w:name w:val="HTML 预设格式 Char1"/>
    <w:semiHidden/>
    <w:qFormat/>
    <w:uiPriority w:val="99"/>
    <w:rPr>
      <w:rFonts w:ascii="Courier New" w:hAnsi="Courier New" w:cs="Courier New"/>
      <w:kern w:val="2"/>
    </w:rPr>
  </w:style>
  <w:style w:type="character" w:customStyle="1" w:styleId="321">
    <w:name w:val="标题 3 字符"/>
    <w:qFormat/>
    <w:uiPriority w:val="0"/>
    <w:rPr>
      <w:b/>
      <w:bCs/>
      <w:kern w:val="2"/>
      <w:sz w:val="32"/>
      <w:szCs w:val="32"/>
    </w:rPr>
  </w:style>
  <w:style w:type="character" w:customStyle="1" w:styleId="322">
    <w:name w:val="副标题 字符"/>
    <w:qFormat/>
    <w:uiPriority w:val="0"/>
    <w:rPr>
      <w:rFonts w:ascii="Cambria" w:hAnsi="Cambria" w:cs="Times New Roman"/>
      <w:b/>
      <w:bCs/>
      <w:kern w:val="28"/>
      <w:sz w:val="32"/>
      <w:szCs w:val="32"/>
    </w:rPr>
  </w:style>
  <w:style w:type="character" w:customStyle="1" w:styleId="323">
    <w:name w:val="Char Char16"/>
    <w:qFormat/>
    <w:uiPriority w:val="0"/>
    <w:rPr>
      <w:rFonts w:ascii="宋体" w:eastAsia="宋体"/>
      <w:sz w:val="18"/>
      <w:szCs w:val="18"/>
      <w:lang w:bidi="ar-SA"/>
    </w:rPr>
  </w:style>
  <w:style w:type="character" w:customStyle="1" w:styleId="324">
    <w:name w:val="Footer Char1"/>
    <w:qFormat/>
    <w:uiPriority w:val="0"/>
    <w:rPr>
      <w:sz w:val="18"/>
    </w:rPr>
  </w:style>
  <w:style w:type="character" w:customStyle="1" w:styleId="325">
    <w:name w:val="正文文本缩进 Char2"/>
    <w:semiHidden/>
    <w:qFormat/>
    <w:uiPriority w:val="99"/>
    <w:rPr>
      <w:rFonts w:ascii="Times New Roman" w:hAnsi="Times New Roman"/>
      <w:kern w:val="2"/>
      <w:sz w:val="21"/>
      <w:szCs w:val="24"/>
    </w:rPr>
  </w:style>
  <w:style w:type="character" w:customStyle="1" w:styleId="326">
    <w:name w:val="_Style 100"/>
    <w:qFormat/>
    <w:uiPriority w:val="0"/>
    <w:rPr>
      <w:b/>
      <w:bCs/>
      <w:smallCaps/>
      <w:spacing w:val="5"/>
    </w:rPr>
  </w:style>
  <w:style w:type="character" w:customStyle="1" w:styleId="327">
    <w:name w:val="14"/>
    <w:basedOn w:val="78"/>
    <w:qFormat/>
    <w:uiPriority w:val="0"/>
  </w:style>
  <w:style w:type="character" w:customStyle="1" w:styleId="328">
    <w:name w:val="批注文字 Char Char"/>
    <w:qFormat/>
    <w:uiPriority w:val="0"/>
    <w:rPr>
      <w:rFonts w:ascii="宋体" w:hAnsi="Times New Roman" w:eastAsia="宋体" w:cs="Times New Roman"/>
      <w:sz w:val="28"/>
      <w:szCs w:val="20"/>
    </w:rPr>
  </w:style>
  <w:style w:type="character" w:customStyle="1" w:styleId="329">
    <w:name w:val="gray s"/>
    <w:basedOn w:val="78"/>
    <w:qFormat/>
    <w:uiPriority w:val="0"/>
  </w:style>
  <w:style w:type="character" w:customStyle="1" w:styleId="330">
    <w:name w:val="标准正文 Char"/>
    <w:link w:val="331"/>
    <w:qFormat/>
    <w:uiPriority w:val="0"/>
    <w:rPr>
      <w:rFonts w:ascii="宋体" w:hAnsi="宋体" w:eastAsia="宋体"/>
      <w:kern w:val="2"/>
      <w:sz w:val="24"/>
      <w:szCs w:val="24"/>
      <w:lang w:val="en-US" w:eastAsia="zh-CN" w:bidi="ar-SA"/>
    </w:rPr>
  </w:style>
  <w:style w:type="paragraph" w:customStyle="1" w:styleId="331">
    <w:name w:val="标准正文"/>
    <w:basedOn w:val="1"/>
    <w:link w:val="330"/>
    <w:qFormat/>
    <w:uiPriority w:val="0"/>
    <w:pPr>
      <w:spacing w:line="360" w:lineRule="auto"/>
      <w:ind w:firstLine="480" w:firstLineChars="200"/>
    </w:pPr>
    <w:rPr>
      <w:rFonts w:ascii="宋体" w:eastAsia="宋体"/>
      <w:bCs w:val="0"/>
      <w:sz w:val="24"/>
      <w:szCs w:val="24"/>
    </w:rPr>
  </w:style>
  <w:style w:type="character" w:customStyle="1" w:styleId="332">
    <w:name w:val="引用字符"/>
    <w:link w:val="333"/>
    <w:qFormat/>
    <w:uiPriority w:val="0"/>
    <w:rPr>
      <w:i/>
      <w:iCs/>
      <w:color w:val="000000"/>
    </w:rPr>
  </w:style>
  <w:style w:type="paragraph" w:customStyle="1" w:styleId="333">
    <w:name w:val="引用1"/>
    <w:basedOn w:val="1"/>
    <w:next w:val="1"/>
    <w:link w:val="332"/>
    <w:qFormat/>
    <w:uiPriority w:val="0"/>
    <w:rPr>
      <w:rFonts w:ascii="Times New Roman" w:hAnsi="Times New Roman" w:eastAsia="宋体"/>
      <w:bCs w:val="0"/>
      <w:i/>
      <w:iCs/>
      <w:color w:val="000000"/>
      <w:kern w:val="0"/>
      <w:sz w:val="20"/>
      <w:szCs w:val="20"/>
    </w:rPr>
  </w:style>
  <w:style w:type="character" w:customStyle="1" w:styleId="334">
    <w:name w:val="xdtextbox1"/>
    <w:qFormat/>
    <w:uiPriority w:val="0"/>
    <w:rPr>
      <w:rFonts w:hint="eastAsia" w:ascii="宋体" w:hAnsi="宋体" w:eastAsia="宋体"/>
      <w:color w:val="auto"/>
      <w:bdr w:val="single" w:color="DCDCDC" w:sz="8" w:space="0"/>
      <w:shd w:val="clear" w:color="auto" w:fill="FFFFFF"/>
    </w:rPr>
  </w:style>
  <w:style w:type="character" w:customStyle="1" w:styleId="335">
    <w:name w:val="A4"/>
    <w:qFormat/>
    <w:uiPriority w:val="0"/>
    <w:rPr>
      <w:rFonts w:hint="eastAsia" w:ascii="新宋体" w:hAnsi="新宋体" w:eastAsia="新宋体" w:cs="新宋体"/>
      <w:color w:val="000000"/>
    </w:rPr>
  </w:style>
  <w:style w:type="character" w:customStyle="1" w:styleId="336">
    <w:name w:val="中等深浅网格 2 Char"/>
    <w:qFormat/>
    <w:uiPriority w:val="1"/>
    <w:rPr>
      <w:rFonts w:ascii="Calibri" w:hAnsi="Calibri"/>
      <w:kern w:val="2"/>
      <w:sz w:val="21"/>
      <w:szCs w:val="22"/>
    </w:rPr>
  </w:style>
  <w:style w:type="character" w:customStyle="1" w:styleId="337">
    <w:name w:val="样式 宋体 小四 下划线"/>
    <w:qFormat/>
    <w:uiPriority w:val="0"/>
    <w:rPr>
      <w:rFonts w:ascii="宋体" w:hAnsi="宋体" w:eastAsia="宋体"/>
      <w:kern w:val="2"/>
      <w:sz w:val="24"/>
      <w:szCs w:val="24"/>
      <w:u w:val="single"/>
      <w:lang w:val="en-US" w:eastAsia="zh-CN" w:bidi="ar-SA"/>
    </w:rPr>
  </w:style>
  <w:style w:type="character" w:customStyle="1" w:styleId="338">
    <w:name w:val="point_normal"/>
    <w:qFormat/>
    <w:uiPriority w:val="0"/>
    <w:rPr>
      <w:rFonts w:eastAsia="宋体"/>
      <w:kern w:val="2"/>
      <w:sz w:val="24"/>
      <w:szCs w:val="24"/>
      <w:lang w:val="en-US" w:eastAsia="zh-CN" w:bidi="ar-SA"/>
    </w:rPr>
  </w:style>
  <w:style w:type="character" w:customStyle="1" w:styleId="339">
    <w:name w:val="Comment Subject Char"/>
    <w:qFormat/>
    <w:uiPriority w:val="0"/>
    <w:rPr>
      <w:b/>
      <w:sz w:val="24"/>
    </w:rPr>
  </w:style>
  <w:style w:type="character" w:customStyle="1" w:styleId="340">
    <w:name w:val="正文文本缩进 字符"/>
    <w:qFormat/>
    <w:uiPriority w:val="99"/>
    <w:rPr>
      <w:kern w:val="2"/>
      <w:sz w:val="21"/>
      <w:szCs w:val="22"/>
    </w:rPr>
  </w:style>
  <w:style w:type="character" w:customStyle="1" w:styleId="341">
    <w:name w:val="title"/>
    <w:basedOn w:val="78"/>
    <w:qFormat/>
    <w:uiPriority w:val="0"/>
  </w:style>
  <w:style w:type="character" w:customStyle="1" w:styleId="342">
    <w:name w:val="标题 2 字符"/>
    <w:qFormat/>
    <w:uiPriority w:val="0"/>
    <w:rPr>
      <w:rFonts w:ascii="Cambria" w:hAnsi="Cambria" w:eastAsia="宋体" w:cs="Times New Roman"/>
      <w:b/>
      <w:bCs/>
      <w:kern w:val="2"/>
      <w:sz w:val="32"/>
      <w:szCs w:val="32"/>
    </w:rPr>
  </w:style>
  <w:style w:type="character" w:customStyle="1" w:styleId="343">
    <w:name w:val="标题4 Char Char"/>
    <w:link w:val="344"/>
    <w:qFormat/>
    <w:uiPriority w:val="0"/>
    <w:rPr>
      <w:rFonts w:ascii="Arial" w:hAnsi="Arial"/>
      <w:b/>
      <w:bCs/>
      <w:sz w:val="24"/>
      <w:szCs w:val="32"/>
    </w:rPr>
  </w:style>
  <w:style w:type="paragraph" w:customStyle="1" w:styleId="344">
    <w:name w:val="标题4"/>
    <w:basedOn w:val="5"/>
    <w:next w:val="39"/>
    <w:link w:val="343"/>
    <w:qFormat/>
    <w:uiPriority w:val="0"/>
    <w:pPr>
      <w:keepLines/>
      <w:spacing w:before="260" w:after="260" w:line="413" w:lineRule="auto"/>
      <w:jc w:val="both"/>
    </w:pPr>
    <w:rPr>
      <w:rFonts w:ascii="Arial" w:hAnsi="Arial" w:eastAsia="宋体"/>
      <w:b/>
      <w:kern w:val="0"/>
      <w:sz w:val="24"/>
      <w:szCs w:val="32"/>
    </w:rPr>
  </w:style>
  <w:style w:type="character" w:customStyle="1" w:styleId="345">
    <w:name w:val="样式7 Char"/>
    <w:link w:val="346"/>
    <w:qFormat/>
    <w:uiPriority w:val="0"/>
    <w:rPr>
      <w:sz w:val="28"/>
      <w:szCs w:val="30"/>
    </w:rPr>
  </w:style>
  <w:style w:type="paragraph" w:customStyle="1" w:styleId="346">
    <w:name w:val="样式7"/>
    <w:basedOn w:val="1"/>
    <w:link w:val="345"/>
    <w:qFormat/>
    <w:uiPriority w:val="0"/>
    <w:pPr>
      <w:numPr>
        <w:ilvl w:val="0"/>
        <w:numId w:val="2"/>
      </w:numPr>
      <w:spacing w:beforeLines="50" w:afterLines="100"/>
    </w:pPr>
    <w:rPr>
      <w:rFonts w:ascii="Times New Roman" w:hAnsi="Times New Roman" w:eastAsia="宋体"/>
      <w:bCs w:val="0"/>
      <w:kern w:val="0"/>
      <w:sz w:val="28"/>
      <w:szCs w:val="30"/>
    </w:rPr>
  </w:style>
  <w:style w:type="character" w:customStyle="1" w:styleId="347">
    <w:name w:val="正文+首行缩进2 Char"/>
    <w:link w:val="348"/>
    <w:qFormat/>
    <w:uiPriority w:val="0"/>
    <w:rPr>
      <w:rFonts w:eastAsia="宋体"/>
      <w:kern w:val="2"/>
      <w:sz w:val="21"/>
      <w:szCs w:val="24"/>
      <w:lang w:bidi="ar-SA"/>
    </w:rPr>
  </w:style>
  <w:style w:type="paragraph" w:customStyle="1" w:styleId="348">
    <w:name w:val="正文+首行缩进2"/>
    <w:basedOn w:val="1"/>
    <w:link w:val="347"/>
    <w:qFormat/>
    <w:uiPriority w:val="0"/>
    <w:pPr>
      <w:spacing w:line="480" w:lineRule="exact"/>
      <w:ind w:firstLine="200" w:firstLineChars="200"/>
    </w:pPr>
    <w:rPr>
      <w:rFonts w:ascii="Times New Roman" w:hAnsi="Times New Roman" w:eastAsia="宋体"/>
      <w:bCs w:val="0"/>
      <w:sz w:val="21"/>
      <w:szCs w:val="24"/>
    </w:rPr>
  </w:style>
  <w:style w:type="character" w:customStyle="1" w:styleId="349">
    <w:name w:val="文字 Char"/>
    <w:qFormat/>
    <w:uiPriority w:val="0"/>
    <w:rPr>
      <w:rFonts w:ascii="宋体" w:eastAsia="宋体"/>
      <w:kern w:val="2"/>
      <w:sz w:val="28"/>
      <w:szCs w:val="24"/>
      <w:lang w:val="en-US" w:eastAsia="zh-CN" w:bidi="ar-SA"/>
    </w:rPr>
  </w:style>
  <w:style w:type="character" w:customStyle="1" w:styleId="350">
    <w:name w:val="正文文本 Char2"/>
    <w:semiHidden/>
    <w:qFormat/>
    <w:uiPriority w:val="99"/>
    <w:rPr>
      <w:rFonts w:ascii="Times New Roman" w:hAnsi="Times New Roman" w:eastAsia="宋体" w:cs="Times New Roman"/>
      <w:szCs w:val="24"/>
    </w:rPr>
  </w:style>
  <w:style w:type="character" w:customStyle="1" w:styleId="351">
    <w:name w:val="bt21"/>
    <w:qFormat/>
    <w:uiPriority w:val="0"/>
    <w:rPr>
      <w:rFonts w:eastAsia="宋体"/>
      <w:color w:val="000000"/>
      <w:kern w:val="2"/>
      <w:sz w:val="19"/>
      <w:szCs w:val="19"/>
      <w:lang w:val="en-US" w:eastAsia="zh-CN" w:bidi="ar-SA"/>
    </w:rPr>
  </w:style>
  <w:style w:type="character" w:customStyle="1" w:styleId="352">
    <w:name w:val="标准正文 Char Char"/>
    <w:qFormat/>
    <w:uiPriority w:val="0"/>
    <w:rPr>
      <w:rFonts w:eastAsia="宋体"/>
      <w:kern w:val="2"/>
      <w:sz w:val="24"/>
      <w:lang w:val="en-US" w:eastAsia="zh-CN"/>
    </w:rPr>
  </w:style>
  <w:style w:type="character" w:customStyle="1" w:styleId="353">
    <w:name w:val="鋘drad Char"/>
    <w:qFormat/>
    <w:uiPriority w:val="0"/>
    <w:rPr>
      <w:rFonts w:hint="eastAsia" w:ascii="宋体" w:hAnsi="宋体" w:eastAsia="宋体"/>
      <w:kern w:val="2"/>
      <w:sz w:val="21"/>
      <w:szCs w:val="24"/>
      <w:lang w:val="en-US" w:eastAsia="zh-CN" w:bidi="ar-SA"/>
    </w:rPr>
  </w:style>
  <w:style w:type="character" w:customStyle="1" w:styleId="354">
    <w:name w:val="文档结构图 Char1"/>
    <w:qFormat/>
    <w:uiPriority w:val="0"/>
    <w:rPr>
      <w:rFonts w:ascii="宋体"/>
      <w:kern w:val="2"/>
      <w:sz w:val="18"/>
      <w:szCs w:val="18"/>
    </w:rPr>
  </w:style>
  <w:style w:type="character" w:customStyle="1" w:styleId="355">
    <w:name w:val="rili11"/>
    <w:qFormat/>
    <w:uiPriority w:val="0"/>
    <w:rPr>
      <w:rFonts w:eastAsia="宋体"/>
      <w:kern w:val="2"/>
      <w:sz w:val="21"/>
      <w:szCs w:val="21"/>
      <w:lang w:val="en-US" w:eastAsia="zh-CN" w:bidi="ar-SA"/>
    </w:rPr>
  </w:style>
  <w:style w:type="character" w:customStyle="1" w:styleId="356">
    <w:name w:val="Comment Text Char"/>
    <w:qFormat/>
    <w:uiPriority w:val="0"/>
    <w:rPr>
      <w:sz w:val="24"/>
    </w:rPr>
  </w:style>
  <w:style w:type="character" w:customStyle="1" w:styleId="357">
    <w:name w:val="59"/>
    <w:qFormat/>
    <w:uiPriority w:val="0"/>
    <w:rPr>
      <w:rFonts w:eastAsia="宋体"/>
      <w:kern w:val="2"/>
      <w:sz w:val="24"/>
      <w:szCs w:val="24"/>
      <w:lang w:val="en-US" w:eastAsia="zh-CN" w:bidi="ar-SA"/>
    </w:rPr>
  </w:style>
  <w:style w:type="character" w:customStyle="1" w:styleId="358">
    <w:name w:val="正文加粗 Char"/>
    <w:link w:val="359"/>
    <w:qFormat/>
    <w:uiPriority w:val="0"/>
    <w:rPr>
      <w:rFonts w:ascii="Arial" w:hAnsi="Arial" w:eastAsia="宋体"/>
      <w:b/>
      <w:bCs/>
      <w:kern w:val="2"/>
      <w:sz w:val="21"/>
      <w:lang w:bidi="ar-SA"/>
    </w:rPr>
  </w:style>
  <w:style w:type="paragraph" w:customStyle="1" w:styleId="359">
    <w:name w:val="正文加粗"/>
    <w:basedOn w:val="1"/>
    <w:link w:val="358"/>
    <w:qFormat/>
    <w:uiPriority w:val="0"/>
    <w:pPr>
      <w:jc w:val="left"/>
    </w:pPr>
    <w:rPr>
      <w:rFonts w:ascii="Arial" w:hAnsi="Arial" w:eastAsia="宋体"/>
      <w:b/>
      <w:sz w:val="21"/>
      <w:szCs w:val="20"/>
    </w:rPr>
  </w:style>
  <w:style w:type="character" w:customStyle="1" w:styleId="360">
    <w:name w:val="批注引用1"/>
    <w:qFormat/>
    <w:uiPriority w:val="0"/>
    <w:rPr>
      <w:rFonts w:cs="Times New Roman"/>
      <w:sz w:val="21"/>
      <w:szCs w:val="21"/>
    </w:rPr>
  </w:style>
  <w:style w:type="character" w:customStyle="1" w:styleId="361">
    <w:name w:val="Header Char1"/>
    <w:qFormat/>
    <w:uiPriority w:val="0"/>
    <w:rPr>
      <w:sz w:val="18"/>
    </w:rPr>
  </w:style>
  <w:style w:type="character" w:customStyle="1" w:styleId="362">
    <w:name w:val="px141"/>
    <w:qFormat/>
    <w:uiPriority w:val="0"/>
    <w:rPr>
      <w:rFonts w:hint="default" w:ascii="ˎ̥" w:hAnsi="ˎ̥" w:eastAsia="宋体"/>
      <w:kern w:val="2"/>
      <w:sz w:val="21"/>
      <w:szCs w:val="21"/>
      <w:lang w:val="en-US" w:eastAsia="zh-CN" w:bidi="ar-SA"/>
    </w:rPr>
  </w:style>
  <w:style w:type="character" w:customStyle="1" w:styleId="363">
    <w:name w:val="文档结构图 字符"/>
    <w:qFormat/>
    <w:uiPriority w:val="0"/>
    <w:rPr>
      <w:rFonts w:ascii="Times New Roman" w:hAnsi="Times New Roman"/>
      <w:szCs w:val="24"/>
      <w:shd w:val="clear" w:color="auto" w:fill="000080"/>
    </w:rPr>
  </w:style>
  <w:style w:type="character" w:customStyle="1" w:styleId="364">
    <w:name w:val="批注主题 Char1"/>
    <w:qFormat/>
    <w:uiPriority w:val="99"/>
    <w:rPr>
      <w:b/>
      <w:bCs/>
      <w:kern w:val="2"/>
      <w:sz w:val="21"/>
      <w:szCs w:val="22"/>
    </w:rPr>
  </w:style>
  <w:style w:type="character" w:customStyle="1" w:styleId="365">
    <w:name w:val="_Style 82"/>
    <w:qFormat/>
    <w:uiPriority w:val="0"/>
    <w:rPr>
      <w:i/>
      <w:iCs/>
      <w:color w:val="808080"/>
    </w:rPr>
  </w:style>
  <w:style w:type="character" w:customStyle="1" w:styleId="366">
    <w:name w:val="09正文_wh Char"/>
    <w:link w:val="367"/>
    <w:qFormat/>
    <w:uiPriority w:val="0"/>
    <w:rPr>
      <w:sz w:val="24"/>
      <w:lang w:val="en-US" w:eastAsia="zh-CN" w:bidi="ar-SA"/>
    </w:rPr>
  </w:style>
  <w:style w:type="paragraph" w:customStyle="1" w:styleId="367">
    <w:name w:val="09正文_wh"/>
    <w:link w:val="366"/>
    <w:qFormat/>
    <w:uiPriority w:val="0"/>
    <w:pPr>
      <w:spacing w:line="400" w:lineRule="exact"/>
      <w:ind w:firstLine="480" w:firstLineChars="200"/>
      <w:jc w:val="both"/>
    </w:pPr>
    <w:rPr>
      <w:rFonts w:ascii="Times New Roman" w:hAnsi="Times New Roman" w:eastAsia="宋体" w:cs="Times New Roman"/>
      <w:sz w:val="24"/>
      <w:lang w:val="en-US" w:eastAsia="zh-CN" w:bidi="ar-SA"/>
    </w:rPr>
  </w:style>
  <w:style w:type="character" w:customStyle="1" w:styleId="368">
    <w:name w:val="样式 标题 3 + 黑色 Char"/>
    <w:link w:val="369"/>
    <w:qFormat/>
    <w:uiPriority w:val="0"/>
    <w:rPr>
      <w:rFonts w:eastAsia="宋体"/>
      <w:b/>
      <w:bCs/>
      <w:color w:val="000000"/>
      <w:kern w:val="2"/>
      <w:sz w:val="21"/>
      <w:szCs w:val="21"/>
      <w:lang w:bidi="ar-SA"/>
    </w:rPr>
  </w:style>
  <w:style w:type="paragraph" w:customStyle="1" w:styleId="369">
    <w:name w:val="样式 标题 3 + 黑色"/>
    <w:basedOn w:val="6"/>
    <w:link w:val="368"/>
    <w:qFormat/>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370">
    <w:name w:val="15"/>
    <w:qFormat/>
    <w:uiPriority w:val="99"/>
    <w:rPr>
      <w:rFonts w:ascii="Times New Roman" w:hAnsi="Times New Roman"/>
      <w:color w:val="464445"/>
      <w:u w:val="none"/>
    </w:rPr>
  </w:style>
  <w:style w:type="character" w:customStyle="1" w:styleId="371">
    <w:name w:val="font51"/>
    <w:qFormat/>
    <w:uiPriority w:val="99"/>
    <w:rPr>
      <w:rFonts w:ascii="宋体" w:hAnsi="宋体" w:eastAsia="宋体"/>
      <w:color w:val="FF0000"/>
      <w:sz w:val="21"/>
      <w:u w:val="none"/>
    </w:rPr>
  </w:style>
  <w:style w:type="character" w:customStyle="1" w:styleId="372">
    <w:name w:val="页眉 Char2"/>
    <w:semiHidden/>
    <w:qFormat/>
    <w:uiPriority w:val="99"/>
    <w:rPr>
      <w:rFonts w:ascii="Times New Roman" w:hAnsi="Times New Roman"/>
      <w:kern w:val="2"/>
      <w:sz w:val="18"/>
      <w:szCs w:val="18"/>
    </w:rPr>
  </w:style>
  <w:style w:type="character" w:customStyle="1" w:styleId="373">
    <w:name w:val="正文 正文 Char Char"/>
    <w:qFormat/>
    <w:uiPriority w:val="0"/>
    <w:rPr>
      <w:rFonts w:eastAsia="宋体"/>
      <w:kern w:val="2"/>
      <w:sz w:val="24"/>
      <w:szCs w:val="24"/>
      <w:lang w:bidi="ar-SA"/>
    </w:rPr>
  </w:style>
  <w:style w:type="character" w:customStyle="1" w:styleId="374">
    <w:name w:val="标题 1 字符"/>
    <w:qFormat/>
    <w:uiPriority w:val="0"/>
    <w:rPr>
      <w:b/>
      <w:bCs/>
      <w:kern w:val="44"/>
      <w:sz w:val="44"/>
      <w:szCs w:val="44"/>
    </w:rPr>
  </w:style>
  <w:style w:type="character" w:customStyle="1" w:styleId="375">
    <w:name w:val="4级标题 Char"/>
    <w:link w:val="376"/>
    <w:qFormat/>
    <w:uiPriority w:val="0"/>
    <w:rPr>
      <w:rFonts w:ascii="宋体" w:hAnsi="宋体"/>
      <w:bCs/>
      <w:kern w:val="2"/>
      <w:sz w:val="28"/>
      <w:szCs w:val="28"/>
    </w:rPr>
  </w:style>
  <w:style w:type="paragraph" w:customStyle="1" w:styleId="376">
    <w:name w:val="4级标题"/>
    <w:basedOn w:val="263"/>
    <w:link w:val="375"/>
    <w:qFormat/>
    <w:uiPriority w:val="0"/>
    <w:pPr>
      <w:numPr>
        <w:ilvl w:val="0"/>
        <w:numId w:val="3"/>
      </w:numPr>
      <w:tabs>
        <w:tab w:val="left" w:pos="426"/>
      </w:tabs>
      <w:snapToGrid w:val="0"/>
      <w:spacing w:line="312" w:lineRule="auto"/>
      <w:ind w:firstLine="0" w:firstLineChars="0"/>
    </w:pPr>
    <w:rPr>
      <w:rFonts w:ascii="宋体" w:hAnsi="宋体"/>
      <w:bCs/>
      <w:sz w:val="28"/>
      <w:szCs w:val="28"/>
    </w:rPr>
  </w:style>
  <w:style w:type="character" w:customStyle="1" w:styleId="377">
    <w:name w:val="页脚 Char2"/>
    <w:semiHidden/>
    <w:qFormat/>
    <w:uiPriority w:val="99"/>
    <w:rPr>
      <w:rFonts w:ascii="Times New Roman" w:hAnsi="Times New Roman"/>
      <w:kern w:val="2"/>
      <w:sz w:val="18"/>
      <w:szCs w:val="18"/>
    </w:rPr>
  </w:style>
  <w:style w:type="character" w:customStyle="1" w:styleId="378">
    <w:name w:val="正文文本 Char1"/>
    <w:qFormat/>
    <w:uiPriority w:val="0"/>
    <w:rPr>
      <w:kern w:val="2"/>
      <w:sz w:val="21"/>
      <w:szCs w:val="22"/>
    </w:rPr>
  </w:style>
  <w:style w:type="character" w:customStyle="1" w:styleId="379">
    <w:name w:val="浅色底纹 - 着色 2 Char"/>
    <w:qFormat/>
    <w:uiPriority w:val="0"/>
    <w:rPr>
      <w:b/>
      <w:bCs/>
      <w:i/>
      <w:iCs/>
      <w:color w:val="4F81BD"/>
      <w:kern w:val="2"/>
      <w:sz w:val="21"/>
      <w:szCs w:val="22"/>
    </w:rPr>
  </w:style>
  <w:style w:type="character" w:customStyle="1" w:styleId="380">
    <w:name w:val="Header Char"/>
    <w:qFormat/>
    <w:uiPriority w:val="0"/>
    <w:rPr>
      <w:kern w:val="2"/>
      <w:sz w:val="18"/>
    </w:rPr>
  </w:style>
  <w:style w:type="character" w:customStyle="1" w:styleId="381">
    <w:name w:val="4级 Char"/>
    <w:link w:val="382"/>
    <w:qFormat/>
    <w:uiPriority w:val="0"/>
    <w:rPr>
      <w:rFonts w:ascii="宋体" w:hAnsi="宋体"/>
      <w:bCs/>
      <w:kern w:val="2"/>
      <w:sz w:val="28"/>
      <w:szCs w:val="28"/>
    </w:rPr>
  </w:style>
  <w:style w:type="paragraph" w:customStyle="1" w:styleId="382">
    <w:name w:val="4级"/>
    <w:basedOn w:val="376"/>
    <w:link w:val="381"/>
    <w:qFormat/>
    <w:uiPriority w:val="0"/>
  </w:style>
  <w:style w:type="character" w:customStyle="1" w:styleId="383">
    <w:name w:val="样式 样式 样式 小四 左 首行缩进:  2 字符 + 首行缩进:  2 字符 Char + 右  0 字符1 Char"/>
    <w:link w:val="384"/>
    <w:qFormat/>
    <w:uiPriority w:val="0"/>
    <w:rPr>
      <w:sz w:val="24"/>
    </w:rPr>
  </w:style>
  <w:style w:type="paragraph" w:customStyle="1" w:styleId="384">
    <w:name w:val="样式 样式 样式 小四 左 首行缩进:  2 字符 + 首行缩进:  2 字符 Char + 右  0 字符1"/>
    <w:basedOn w:val="1"/>
    <w:link w:val="383"/>
    <w:qFormat/>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385">
    <w:name w:val="章节 Char Char"/>
    <w:qFormat/>
    <w:uiPriority w:val="0"/>
    <w:rPr>
      <w:rFonts w:ascii="方正黑体简体" w:eastAsia="方正黑体简体"/>
      <w:kern w:val="2"/>
      <w:sz w:val="28"/>
      <w:szCs w:val="28"/>
      <w:lang w:val="en-US" w:eastAsia="zh-CN" w:bidi="ar-SA"/>
    </w:rPr>
  </w:style>
  <w:style w:type="character" w:customStyle="1" w:styleId="386">
    <w:name w:val="照片题注 Char"/>
    <w:link w:val="387"/>
    <w:qFormat/>
    <w:uiPriority w:val="99"/>
    <w:rPr>
      <w:rFonts w:ascii="黑体" w:hAnsi="黑体" w:eastAsia="黑体" w:cs="黑体"/>
      <w:kern w:val="2"/>
      <w:sz w:val="21"/>
      <w:szCs w:val="21"/>
    </w:rPr>
  </w:style>
  <w:style w:type="paragraph" w:customStyle="1" w:styleId="387">
    <w:name w:val="照片题注"/>
    <w:basedOn w:val="24"/>
    <w:link w:val="386"/>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388">
    <w:name w:val="maintitle1"/>
    <w:qFormat/>
    <w:uiPriority w:val="0"/>
    <w:rPr>
      <w:rFonts w:eastAsia="宋体"/>
      <w:b/>
      <w:bCs/>
      <w:color w:val="0066CC"/>
      <w:kern w:val="2"/>
      <w:sz w:val="30"/>
      <w:szCs w:val="30"/>
      <w:u w:val="none"/>
      <w:lang w:val="en-US" w:eastAsia="zh-CN" w:bidi="ar-SA"/>
    </w:rPr>
  </w:style>
  <w:style w:type="paragraph" w:customStyle="1" w:styleId="389">
    <w:name w:val="正文标号1"/>
    <w:basedOn w:val="1"/>
    <w:qFormat/>
    <w:uiPriority w:val="0"/>
    <w:pPr>
      <w:tabs>
        <w:tab w:val="left" w:pos="360"/>
        <w:tab w:val="left" w:pos="1320"/>
        <w:tab w:val="left" w:pos="1380"/>
      </w:tabs>
      <w:spacing w:line="360" w:lineRule="auto"/>
    </w:pPr>
    <w:rPr>
      <w:rFonts w:eastAsia="宋体"/>
      <w:bCs w:val="0"/>
      <w:color w:val="333333"/>
      <w:sz w:val="24"/>
      <w:szCs w:val="20"/>
    </w:rPr>
  </w:style>
  <w:style w:type="paragraph" w:customStyle="1" w:styleId="390">
    <w:name w:val="文档信息"/>
    <w:basedOn w:val="1"/>
    <w:semiHidden/>
    <w:qFormat/>
    <w:uiPriority w:val="0"/>
    <w:pPr>
      <w:widowControl/>
      <w:jc w:val="center"/>
    </w:pPr>
    <w:rPr>
      <w:rFonts w:ascii="Arial" w:hAnsi="Arial" w:eastAsia="宋体"/>
      <w:kern w:val="0"/>
      <w:sz w:val="21"/>
      <w:szCs w:val="24"/>
      <w:lang w:val="en-US" w:eastAsia="zh-CN" w:bidi="he-IL"/>
    </w:rPr>
  </w:style>
  <w:style w:type="paragraph" w:customStyle="1" w:styleId="391">
    <w:name w:val="表格标题"/>
    <w:basedOn w:val="1"/>
    <w:qFormat/>
    <w:uiPriority w:val="0"/>
    <w:pPr>
      <w:jc w:val="right"/>
    </w:pPr>
    <w:rPr>
      <w:rFonts w:ascii="Times New Roman" w:hAnsi="Times New Roman" w:eastAsia="宋体" w:cs="宋体"/>
      <w:b/>
      <w:sz w:val="24"/>
      <w:szCs w:val="20"/>
    </w:rPr>
  </w:style>
  <w:style w:type="paragraph" w:customStyle="1" w:styleId="392">
    <w:name w:val="文档编号"/>
    <w:basedOn w:val="390"/>
    <w:semiHidden/>
    <w:qFormat/>
    <w:uiPriority w:val="0"/>
  </w:style>
  <w:style w:type="paragraph" w:customStyle="1" w:styleId="393">
    <w:name w:val="itemstepintable"/>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394">
    <w:name w:val="TableItemlist"/>
    <w:basedOn w:val="1"/>
    <w:next w:val="395"/>
    <w:qFormat/>
    <w:uiPriority w:val="0"/>
    <w:pPr>
      <w:tabs>
        <w:tab w:val="left" w:pos="170"/>
      </w:tabs>
      <w:ind w:left="170" w:hanging="170"/>
    </w:pPr>
    <w:rPr>
      <w:rFonts w:ascii="Arial" w:hAnsi="Arial" w:eastAsia="宋体"/>
      <w:bCs w:val="0"/>
      <w:sz w:val="21"/>
      <w:szCs w:val="24"/>
    </w:rPr>
  </w:style>
  <w:style w:type="paragraph" w:customStyle="1" w:styleId="395">
    <w:name w:val="列项·"/>
    <w:qFormat/>
    <w:uiPriority w:val="0"/>
    <w:pPr>
      <w:tabs>
        <w:tab w:val="left" w:pos="-1"/>
      </w:tabs>
      <w:ind w:left="840" w:leftChars="250" w:hanging="315" w:hangingChars="150"/>
      <w:jc w:val="both"/>
    </w:pPr>
    <w:rPr>
      <w:rFonts w:ascii="Arial" w:hAnsi="Arial" w:eastAsia="宋体" w:cs="Times New Roman"/>
      <w:sz w:val="21"/>
      <w:lang w:val="en-US" w:eastAsia="zh-CN" w:bidi="ar-SA"/>
    </w:rPr>
  </w:style>
  <w:style w:type="paragraph" w:customStyle="1" w:styleId="396">
    <w:name w:val="条文脚注"/>
    <w:basedOn w:val="56"/>
    <w:semiHidden/>
    <w:qFormat/>
    <w:uiPriority w:val="0"/>
    <w:pPr>
      <w:spacing w:line="240" w:lineRule="auto"/>
      <w:ind w:left="780" w:leftChars="200" w:hanging="360" w:hangingChars="200"/>
      <w:jc w:val="both"/>
    </w:pPr>
    <w:rPr>
      <w:rFonts w:ascii="宋体" w:hAnsi="Arial"/>
      <w:kern w:val="2"/>
    </w:rPr>
  </w:style>
  <w:style w:type="paragraph" w:customStyle="1" w:styleId="397">
    <w:name w:val="样式 样式 样式 宋体 小四 左 段前: 5 磅 段后: 5 磅 左  2 字符 + 首行缩进:  2 字符 + 首行缩进:  ..."/>
    <w:basedOn w:val="398"/>
    <w:qFormat/>
    <w:uiPriority w:val="0"/>
    <w:pPr>
      <w:tabs>
        <w:tab w:val="left" w:pos="360"/>
        <w:tab w:val="left" w:pos="840"/>
      </w:tabs>
      <w:spacing w:before="120" w:afterLines="0"/>
    </w:pPr>
  </w:style>
  <w:style w:type="paragraph" w:customStyle="1" w:styleId="398">
    <w:name w:val="样式 样式 宋体 小四 左 段前: 5 磅 段后: 5 磅 左  2 字符 + 首行缩进:  2 字符"/>
    <w:basedOn w:val="399"/>
    <w:qFormat/>
    <w:uiPriority w:val="0"/>
    <w:pPr>
      <w:tabs>
        <w:tab w:val="left" w:pos="360"/>
      </w:tabs>
      <w:jc w:val="both"/>
    </w:pPr>
  </w:style>
  <w:style w:type="paragraph" w:customStyle="1" w:styleId="399">
    <w:name w:val="样式 宋体 小四 左 段前: 5 磅 段后: 5 磅 左  2 字符"/>
    <w:basedOn w:val="1"/>
    <w:qFormat/>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400">
    <w:name w:val="样式 标题 2 + Times New Roman 四号 非加粗 段前: 5 磅 段后: 0 磅 行距: 固定值 20..."/>
    <w:basedOn w:val="5"/>
    <w:qFormat/>
    <w:uiPriority w:val="0"/>
    <w:pPr>
      <w:keepLines/>
      <w:spacing w:before="100" w:line="400" w:lineRule="exact"/>
      <w:jc w:val="both"/>
    </w:pPr>
    <w:rPr>
      <w:rFonts w:ascii="Times New Roman" w:hAnsi="Times New Roman" w:cs="宋体"/>
      <w:bCs w:val="0"/>
      <w:kern w:val="0"/>
      <w:szCs w:val="20"/>
    </w:rPr>
  </w:style>
  <w:style w:type="paragraph" w:customStyle="1" w:styleId="401">
    <w:name w:val="缺省文本"/>
    <w:basedOn w:val="1"/>
    <w:qFormat/>
    <w:uiPriority w:val="0"/>
    <w:pPr>
      <w:autoSpaceDE w:val="0"/>
      <w:autoSpaceDN w:val="0"/>
      <w:adjustRightInd w:val="0"/>
      <w:jc w:val="left"/>
    </w:pPr>
    <w:rPr>
      <w:rFonts w:ascii="Times New Roman" w:hAnsi="Times New Roman" w:eastAsia="宋体"/>
      <w:bCs w:val="0"/>
      <w:kern w:val="0"/>
      <w:sz w:val="24"/>
      <w:szCs w:val="20"/>
    </w:rPr>
  </w:style>
  <w:style w:type="paragraph" w:customStyle="1" w:styleId="402">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403">
    <w:name w:val="项目符号1"/>
    <w:basedOn w:val="1"/>
    <w:qFormat/>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04">
    <w:name w:val="样式 样式 附录章标题 + 段前: 0.5 行 段后: 0.5 行 + 段前: 0.5 行 段后: 0.5 行"/>
    <w:basedOn w:val="405"/>
    <w:qFormat/>
    <w:uiPriority w:val="0"/>
    <w:pPr>
      <w:spacing w:beforeLines="0" w:afterLines="0"/>
    </w:pPr>
  </w:style>
  <w:style w:type="paragraph" w:customStyle="1" w:styleId="405">
    <w:name w:val="样式 附录章标题 + 段前: 0.5 行 段后: 0.5 行"/>
    <w:basedOn w:val="406"/>
    <w:qFormat/>
    <w:uiPriority w:val="0"/>
    <w:pPr>
      <w:ind w:left="0"/>
    </w:pPr>
    <w:rPr>
      <w:rFonts w:cs="宋体"/>
    </w:rPr>
  </w:style>
  <w:style w:type="paragraph" w:customStyle="1" w:styleId="406">
    <w:name w:val="附录章标题"/>
    <w:next w:val="313"/>
    <w:qFormat/>
    <w:uiPriority w:val="0"/>
    <w:pPr>
      <w:wordWrap w:val="0"/>
      <w:overflowPunct w:val="0"/>
      <w:autoSpaceDE w:val="0"/>
      <w:spacing w:beforeLines="50" w:afterLines="50"/>
      <w:ind w:left="360"/>
      <w:jc w:val="both"/>
      <w:textAlignment w:val="baseline"/>
      <w:outlineLvl w:val="1"/>
    </w:pPr>
    <w:rPr>
      <w:rFonts w:ascii="黑体" w:hAnsi="Times New Roman" w:eastAsia="黑体" w:cs="Times New Roman"/>
      <w:kern w:val="21"/>
      <w:sz w:val="21"/>
      <w:lang w:val="en-US" w:eastAsia="zh-CN" w:bidi="ar-SA"/>
    </w:rPr>
  </w:style>
  <w:style w:type="paragraph" w:customStyle="1" w:styleId="407">
    <w:name w:val="xl43"/>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08">
    <w:name w:val="Xie图文中"/>
    <w:qFormat/>
    <w:uiPriority w:val="0"/>
    <w:pPr>
      <w:widowControl w:val="0"/>
      <w:tabs>
        <w:tab w:val="left" w:pos="840"/>
      </w:tabs>
      <w:adjustRightInd w:val="0"/>
      <w:snapToGrid w:val="0"/>
      <w:jc w:val="center"/>
    </w:pPr>
    <w:rPr>
      <w:rFonts w:ascii="Times New Roman" w:hAnsi="Times New Roman" w:eastAsia="仿宋_GB2312" w:cs="Times New Roman"/>
      <w:sz w:val="24"/>
      <w:lang w:val="en-US" w:eastAsia="zh-CN" w:bidi="ar-SA"/>
    </w:rPr>
  </w:style>
  <w:style w:type="paragraph" w:customStyle="1" w:styleId="409">
    <w:name w:val="样式 标题 3 + (中文) 黑体 小四 非加粗 段前: 7.8 磅 段后: 0 磅 行距: 固定值 20 磅"/>
    <w:basedOn w:val="6"/>
    <w:qFormat/>
    <w:uiPriority w:val="0"/>
    <w:pPr>
      <w:spacing w:before="0" w:after="0" w:line="400" w:lineRule="exact"/>
    </w:pPr>
    <w:rPr>
      <w:rFonts w:ascii="Times New Roman" w:hAnsi="Times New Roman" w:cs="宋体"/>
      <w:b w:val="0"/>
      <w:kern w:val="0"/>
      <w:sz w:val="24"/>
      <w:szCs w:val="20"/>
    </w:rPr>
  </w:style>
  <w:style w:type="paragraph" w:customStyle="1" w:styleId="410">
    <w:name w:val="Char Char Char 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1">
    <w:name w:val="xl7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12">
    <w:name w:val="Char1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3">
    <w:name w:val="样式1"/>
    <w:basedOn w:val="5"/>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14">
    <w:name w:val="xl4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15">
    <w:name w:val="xl66"/>
    <w:basedOn w:val="1"/>
    <w:qFormat/>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416">
    <w:name w:val="rr"/>
    <w:basedOn w:val="1"/>
    <w:qFormat/>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417">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418">
    <w:name w:val="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9">
    <w:name w:val="样式 (中文) 仿宋_GB2312 四号 段后: 1 行 首行缩进:  1.68 字符"/>
    <w:basedOn w:val="1"/>
    <w:qFormat/>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420">
    <w:name w:val="正文缩进 New"/>
    <w:basedOn w:val="1"/>
    <w:qFormat/>
    <w:uiPriority w:val="0"/>
    <w:pPr>
      <w:ind w:firstLine="420"/>
    </w:pPr>
    <w:rPr>
      <w:rFonts w:ascii="Times New Roman" w:hAnsi="Times New Roman" w:eastAsia="宋体"/>
      <w:bCs w:val="0"/>
      <w:sz w:val="21"/>
      <w:szCs w:val="24"/>
    </w:rPr>
  </w:style>
  <w:style w:type="paragraph" w:customStyle="1" w:styleId="421">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422">
    <w:name w:val="大标题"/>
    <w:basedOn w:val="1"/>
    <w:qFormat/>
    <w:uiPriority w:val="0"/>
    <w:pPr>
      <w:spacing w:line="440" w:lineRule="exact"/>
      <w:jc w:val="center"/>
    </w:pPr>
    <w:rPr>
      <w:rFonts w:ascii="Times New Roman" w:hAnsi="Times New Roman" w:eastAsia="方正小标宋简体"/>
      <w:bCs w:val="0"/>
      <w:sz w:val="44"/>
      <w:szCs w:val="28"/>
    </w:rPr>
  </w:style>
  <w:style w:type="paragraph" w:customStyle="1" w:styleId="423">
    <w:name w:val="Char Char Char Char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24">
    <w:name w:val="封面正文"/>
    <w:semiHidden/>
    <w:qFormat/>
    <w:uiPriority w:val="0"/>
    <w:pPr>
      <w:jc w:val="both"/>
    </w:pPr>
    <w:rPr>
      <w:rFonts w:ascii="Times New Roman" w:hAnsi="Times New Roman" w:eastAsia="宋体" w:cs="Times New Roman"/>
      <w:lang w:val="en-US" w:eastAsia="zh-CN" w:bidi="ar-SA"/>
    </w:rPr>
  </w:style>
  <w:style w:type="paragraph" w:customStyle="1" w:styleId="42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426">
    <w:name w:val="xl33"/>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427">
    <w:name w:val="正文内容"/>
    <w:basedOn w:val="1"/>
    <w:qFormat/>
    <w:uiPriority w:val="0"/>
    <w:pPr>
      <w:spacing w:line="360" w:lineRule="auto"/>
      <w:ind w:left="480" w:leftChars="200" w:firstLine="420"/>
    </w:pPr>
    <w:rPr>
      <w:rFonts w:ascii="Times New Roman" w:hAnsi="Times New Roman" w:eastAsia="宋体" w:cs="宋体"/>
      <w:bCs w:val="0"/>
      <w:sz w:val="24"/>
      <w:szCs w:val="20"/>
    </w:rPr>
  </w:style>
  <w:style w:type="paragraph" w:customStyle="1" w:styleId="428">
    <w:name w:val="表格头"/>
    <w:basedOn w:val="1"/>
    <w:qFormat/>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29">
    <w:name w:val="xl22"/>
    <w:basedOn w:val="1"/>
    <w:qFormat/>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30">
    <w:name w:val="xl5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431">
    <w:name w:val="font14"/>
    <w:basedOn w:val="1"/>
    <w:qFormat/>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32">
    <w:name w:val="标题3"/>
    <w:basedOn w:val="1"/>
    <w:qFormat/>
    <w:uiPriority w:val="0"/>
    <w:pPr>
      <w:tabs>
        <w:tab w:val="left" w:pos="377"/>
      </w:tabs>
      <w:ind w:left="377" w:hanging="375"/>
    </w:pPr>
    <w:rPr>
      <w:rFonts w:hAnsi="Times New Roman"/>
      <w:bCs w:val="0"/>
      <w:sz w:val="21"/>
      <w:szCs w:val="24"/>
    </w:rPr>
  </w:style>
  <w:style w:type="paragraph" w:customStyle="1" w:styleId="433">
    <w:name w:val="封面标准文稿类别"/>
    <w:semiHidden/>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34">
    <w:name w:val="Default Paragraph Font Para Char"/>
    <w:basedOn w:val="1"/>
    <w:qFormat/>
    <w:uiPriority w:val="0"/>
    <w:pPr>
      <w:widowControl/>
      <w:spacing w:after="160" w:line="240" w:lineRule="exact"/>
      <w:jc w:val="left"/>
    </w:pPr>
    <w:rPr>
      <w:rFonts w:ascii="Times New Roman" w:hAnsi="Times New Roman" w:eastAsia="宋体"/>
      <w:bCs w:val="0"/>
      <w:sz w:val="21"/>
      <w:szCs w:val="20"/>
    </w:rPr>
  </w:style>
  <w:style w:type="paragraph" w:customStyle="1" w:styleId="435">
    <w:name w:val="Char1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36">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37">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8">
    <w:name w:val="纯文本1"/>
    <w:basedOn w:val="1"/>
    <w:qFormat/>
    <w:uiPriority w:val="0"/>
    <w:pPr>
      <w:adjustRightInd w:val="0"/>
      <w:textAlignment w:val="baseline"/>
    </w:pPr>
    <w:rPr>
      <w:rFonts w:ascii="宋体" w:hAnsi="Courier New" w:eastAsia="宋体"/>
      <w:bCs w:val="0"/>
      <w:sz w:val="21"/>
      <w:szCs w:val="20"/>
    </w:rPr>
  </w:style>
  <w:style w:type="paragraph" w:customStyle="1" w:styleId="439">
    <w:name w:val="Table Delim"/>
    <w:basedOn w:val="1"/>
    <w:next w:val="1"/>
    <w:qFormat/>
    <w:uiPriority w:val="0"/>
    <w:pPr>
      <w:tabs>
        <w:tab w:val="left" w:pos="2678"/>
        <w:tab w:val="left" w:pos="9349"/>
      </w:tabs>
      <w:jc w:val="left"/>
    </w:pPr>
    <w:rPr>
      <w:rFonts w:ascii="Times New Roman" w:hAnsi="Times New Roman" w:eastAsia="宋体"/>
      <w:bCs w:val="0"/>
      <w:sz w:val="12"/>
      <w:szCs w:val="20"/>
      <w:lang w:val="en-GB"/>
    </w:rPr>
  </w:style>
  <w:style w:type="paragraph" w:customStyle="1" w:styleId="440">
    <w:name w:val="编号"/>
    <w:basedOn w:val="1"/>
    <w:qFormat/>
    <w:uiPriority w:val="0"/>
    <w:pPr>
      <w:ind w:left="737" w:hanging="312"/>
      <w:jc w:val="center"/>
      <w:textAlignment w:val="center"/>
    </w:pPr>
    <w:rPr>
      <w:rFonts w:ascii="Arial" w:hAnsi="Arial" w:eastAsia="宋体" w:cs="Arial"/>
      <w:b/>
      <w:snapToGrid w:val="0"/>
      <w:kern w:val="0"/>
      <w:sz w:val="24"/>
      <w:szCs w:val="36"/>
    </w:rPr>
  </w:style>
  <w:style w:type="paragraph" w:customStyle="1" w:styleId="441">
    <w:name w:val="封面标准号2"/>
    <w:basedOn w:val="442"/>
    <w:semiHidden/>
    <w:qFormat/>
    <w:uiPriority w:val="0"/>
    <w:pPr>
      <w:framePr w:w="9138" w:h="1244" w:hRule="exact" w:wrap="around" w:vAnchor="page" w:hAnchor="margin" w:y="2908"/>
      <w:adjustRightInd w:val="0"/>
      <w:spacing w:before="357" w:line="280" w:lineRule="exact"/>
    </w:pPr>
  </w:style>
  <w:style w:type="paragraph" w:customStyle="1" w:styleId="44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443">
    <w:name w:val="日期1"/>
    <w:basedOn w:val="1"/>
    <w:next w:val="1"/>
    <w:qFormat/>
    <w:uiPriority w:val="0"/>
    <w:pPr>
      <w:ind w:left="100" w:leftChars="2500"/>
    </w:pPr>
    <w:rPr>
      <w:rFonts w:ascii="Times New Roman" w:hAnsi="Times New Roman" w:eastAsia="宋体"/>
      <w:bCs w:val="0"/>
      <w:kern w:val="0"/>
      <w:sz w:val="24"/>
      <w:szCs w:val="24"/>
    </w:rPr>
  </w:style>
  <w:style w:type="paragraph" w:customStyle="1" w:styleId="444">
    <w:name w:val="xl35"/>
    <w:basedOn w:val="1"/>
    <w:qFormat/>
    <w:uiPriority w:val="0"/>
    <w:pPr>
      <w:widowControl/>
      <w:spacing w:before="100" w:beforeAutospacing="1" w:after="100" w:afterAutospacing="1"/>
      <w:jc w:val="right"/>
    </w:pPr>
    <w:rPr>
      <w:rFonts w:ascii="宋体"/>
      <w:kern w:val="0"/>
      <w:sz w:val="24"/>
    </w:rPr>
  </w:style>
  <w:style w:type="paragraph" w:customStyle="1" w:styleId="445">
    <w:name w:val="Char1 Char Char Char Char Char Char1"/>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446">
    <w:name w:val="标题 4.1"/>
    <w:basedOn w:val="447"/>
    <w:qFormat/>
    <w:uiPriority w:val="0"/>
    <w:pPr>
      <w:tabs>
        <w:tab w:val="left" w:pos="864"/>
      </w:tabs>
    </w:pPr>
  </w:style>
  <w:style w:type="paragraph" w:customStyle="1" w:styleId="447">
    <w:name w:val="标题 4。1"/>
    <w:basedOn w:val="7"/>
    <w:qFormat/>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48">
    <w:name w:val="font7"/>
    <w:basedOn w:val="1"/>
    <w:qFormat/>
    <w:uiPriority w:val="0"/>
    <w:pPr>
      <w:spacing w:before="100" w:beforeAutospacing="1" w:after="100" w:afterAutospacing="1"/>
    </w:pPr>
    <w:rPr>
      <w:rFonts w:ascii="宋体" w:eastAsia="宋体" w:cs="宋体"/>
      <w:b/>
      <w:sz w:val="36"/>
      <w:szCs w:val="36"/>
    </w:rPr>
  </w:style>
  <w:style w:type="paragraph" w:customStyle="1" w:styleId="449">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50">
    <w:name w:val="数字编号列项（二级）"/>
    <w:semiHidden/>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451">
    <w:name w:val="样式 标准正文一 + 左侧:  2.57 字符"/>
    <w:basedOn w:val="452"/>
    <w:qFormat/>
    <w:uiPriority w:val="0"/>
    <w:pPr>
      <w:spacing w:line="360" w:lineRule="auto"/>
      <w:ind w:firstLine="200" w:firstLineChars="200"/>
    </w:pPr>
    <w:rPr>
      <w:rFonts w:cs="宋体"/>
    </w:rPr>
  </w:style>
  <w:style w:type="paragraph" w:customStyle="1" w:styleId="452">
    <w:name w:val="标准正文一"/>
    <w:basedOn w:val="1"/>
    <w:qFormat/>
    <w:uiPriority w:val="0"/>
    <w:pPr>
      <w:spacing w:line="480" w:lineRule="atLeast"/>
      <w:ind w:firstLine="540" w:firstLineChars="225"/>
    </w:pPr>
    <w:rPr>
      <w:rFonts w:ascii="Times New Roman" w:hAnsi="Times New Roman" w:eastAsia="宋体"/>
      <w:bCs w:val="0"/>
      <w:sz w:val="24"/>
      <w:szCs w:val="20"/>
    </w:rPr>
  </w:style>
  <w:style w:type="paragraph" w:customStyle="1" w:styleId="453">
    <w:name w:val="Char Char2 Char Char"/>
    <w:basedOn w:val="1"/>
    <w:qFormat/>
    <w:uiPriority w:val="0"/>
    <w:pPr>
      <w:widowControl/>
      <w:jc w:val="left"/>
    </w:pPr>
    <w:rPr>
      <w:rFonts w:ascii="Calibri" w:hAnsi="Calibri" w:eastAsia="宋体"/>
      <w:bCs w:val="0"/>
      <w:kern w:val="0"/>
      <w:sz w:val="24"/>
      <w:szCs w:val="24"/>
      <w:lang w:eastAsia="en-US"/>
    </w:rPr>
  </w:style>
  <w:style w:type="paragraph" w:customStyle="1" w:styleId="454">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455">
    <w:name w:val="标准书脚_偶数页"/>
    <w:semiHidden/>
    <w:qFormat/>
    <w:uiPriority w:val="0"/>
    <w:pPr>
      <w:spacing w:before="120"/>
    </w:pPr>
    <w:rPr>
      <w:rFonts w:ascii="Times New Roman" w:hAnsi="Times New Roman" w:eastAsia="宋体" w:cs="Times New Roman"/>
      <w:sz w:val="18"/>
      <w:lang w:val="en-US" w:eastAsia="zh-CN" w:bidi="ar-SA"/>
    </w:rPr>
  </w:style>
  <w:style w:type="paragraph" w:customStyle="1" w:styleId="456">
    <w:name w:val="Normal_1"/>
    <w:qFormat/>
    <w:uiPriority w:val="0"/>
    <w:pPr>
      <w:spacing w:before="120" w:after="240"/>
      <w:jc w:val="both"/>
    </w:pPr>
    <w:rPr>
      <w:rFonts w:ascii="Calibri" w:hAnsi="Calibri" w:eastAsia="宋体" w:cs="Times New Roman"/>
      <w:sz w:val="22"/>
      <w:szCs w:val="22"/>
      <w:lang w:val="en-US" w:eastAsia="en-US" w:bidi="ar-SA"/>
    </w:rPr>
  </w:style>
  <w:style w:type="paragraph" w:customStyle="1" w:styleId="45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58">
    <w:name w:val="表文"/>
    <w:qFormat/>
    <w:uiPriority w:val="0"/>
    <w:pPr>
      <w:spacing w:before="62" w:after="62"/>
      <w:jc w:val="center"/>
    </w:pPr>
    <w:rPr>
      <w:rFonts w:ascii="Times New Roman" w:hAnsi="Times New Roman" w:eastAsia="仿宋_GB2312" w:cs="Times New Roman"/>
      <w:sz w:val="24"/>
      <w:lang w:val="en-US" w:eastAsia="zh-CN" w:bidi="ar-SA"/>
    </w:rPr>
  </w:style>
  <w:style w:type="paragraph" w:customStyle="1" w:styleId="459">
    <w:name w:val="keywords"/>
    <w:basedOn w:val="1"/>
    <w:qFormat/>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460">
    <w:name w:val="xl6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61">
    <w:name w:val="样式 附录章标题 + 段前: 0.5 行 段后: 0.5 行2"/>
    <w:basedOn w:val="406"/>
    <w:qFormat/>
    <w:uiPriority w:val="0"/>
    <w:rPr>
      <w:rFonts w:cs="宋体"/>
      <w:b/>
      <w:sz w:val="32"/>
    </w:rPr>
  </w:style>
  <w:style w:type="paragraph" w:customStyle="1" w:styleId="462">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customStyle="1" w:styleId="463">
    <w:name w:val="xl41"/>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464">
    <w:name w:val="ssPara1"/>
    <w:basedOn w:val="1"/>
    <w:qFormat/>
    <w:uiPriority w:val="34"/>
    <w:pPr>
      <w:spacing w:after="260"/>
    </w:pPr>
    <w:rPr>
      <w:rFonts w:ascii="Arial" w:hAnsi="Arial" w:eastAsia="宋体"/>
      <w:bCs w:val="0"/>
      <w:sz w:val="21"/>
      <w:szCs w:val="24"/>
    </w:rPr>
  </w:style>
  <w:style w:type="paragraph" w:customStyle="1" w:styleId="465">
    <w:name w:val="标准标号一"/>
    <w:basedOn w:val="452"/>
    <w:qFormat/>
    <w:uiPriority w:val="0"/>
    <w:pPr>
      <w:tabs>
        <w:tab w:val="left" w:pos="1380"/>
      </w:tabs>
      <w:ind w:left="1380" w:firstLine="0" w:firstLineChars="0"/>
    </w:pPr>
    <w:rPr>
      <w:rFonts w:ascii="宋体" w:hAnsi="Arial"/>
    </w:rPr>
  </w:style>
  <w:style w:type="paragraph" w:customStyle="1" w:styleId="466">
    <w:name w:val="head"/>
    <w:basedOn w:val="1"/>
    <w:qFormat/>
    <w:uiPriority w:val="0"/>
    <w:pPr>
      <w:widowControl/>
      <w:spacing w:before="100" w:beforeAutospacing="1" w:after="100" w:afterAutospacing="1"/>
      <w:jc w:val="center"/>
    </w:pPr>
    <w:rPr>
      <w:rFonts w:hint="eastAsia"/>
      <w:b/>
      <w:kern w:val="0"/>
      <w:sz w:val="28"/>
      <w:szCs w:val="28"/>
    </w:rPr>
  </w:style>
  <w:style w:type="paragraph" w:customStyle="1" w:styleId="467">
    <w:name w:val="Char Char Char Char Char Char Char Char Char Char Char1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468">
    <w:name w:val="Char Char Char Char1"/>
    <w:basedOn w:val="1"/>
    <w:qFormat/>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469">
    <w:name w:val="Char1 Char Char Char Char Char Char"/>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470">
    <w:name w:val="xl60"/>
    <w:basedOn w:val="1"/>
    <w:qFormat/>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71">
    <w:name w:val="正文文本3"/>
    <w:basedOn w:val="1"/>
    <w:qFormat/>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472">
    <w:name w:val="篇"/>
    <w:basedOn w:val="1"/>
    <w:next w:val="1"/>
    <w:qFormat/>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47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474">
    <w:name w:val="ssPara3"/>
    <w:basedOn w:val="1"/>
    <w:qFormat/>
    <w:uiPriority w:val="34"/>
    <w:pPr>
      <w:spacing w:after="260"/>
      <w:ind w:left="1418"/>
    </w:pPr>
    <w:rPr>
      <w:rFonts w:ascii="Arial" w:hAnsi="Arial" w:eastAsia="宋体"/>
      <w:bCs w:val="0"/>
      <w:sz w:val="21"/>
      <w:szCs w:val="24"/>
    </w:rPr>
  </w:style>
  <w:style w:type="paragraph" w:customStyle="1" w:styleId="475">
    <w:name w:val="注："/>
    <w:next w:val="313"/>
    <w:qFormat/>
    <w:uiPriority w:val="0"/>
    <w:pPr>
      <w:widowControl w:val="0"/>
      <w:tabs>
        <w:tab w:val="left" w:pos="420"/>
      </w:tabs>
      <w:autoSpaceDE w:val="0"/>
      <w:autoSpaceDN w:val="0"/>
      <w:ind w:left="420" w:hanging="420"/>
      <w:jc w:val="both"/>
    </w:pPr>
    <w:rPr>
      <w:rFonts w:ascii="宋体" w:hAnsi="Times New Roman" w:eastAsia="宋体" w:cs="Times New Roman"/>
      <w:sz w:val="18"/>
      <w:lang w:val="en-US" w:eastAsia="zh-CN" w:bidi="ar-SA"/>
    </w:rPr>
  </w:style>
  <w:style w:type="paragraph" w:customStyle="1" w:styleId="476">
    <w:name w:val="_Text 1"/>
    <w:basedOn w:val="1"/>
    <w:qFormat/>
    <w:uiPriority w:val="0"/>
    <w:pPr>
      <w:widowControl/>
      <w:spacing w:before="120" w:after="120"/>
      <w:ind w:left="794"/>
      <w:jc w:val="left"/>
    </w:pPr>
    <w:rPr>
      <w:rFonts w:ascii="Times New Roman" w:hAnsi="Times New Roman" w:eastAsia="宋体"/>
      <w:bCs w:val="0"/>
      <w:kern w:val="0"/>
      <w:sz w:val="24"/>
      <w:szCs w:val="20"/>
    </w:rPr>
  </w:style>
  <w:style w:type="paragraph" w:customStyle="1" w:styleId="477">
    <w:name w:val="c03"/>
    <w:basedOn w:val="1"/>
    <w:qFormat/>
    <w:uiPriority w:val="0"/>
    <w:pPr>
      <w:spacing w:before="100" w:beforeAutospacing="1" w:after="100" w:afterAutospacing="1"/>
    </w:pPr>
    <w:rPr>
      <w:rFonts w:ascii="宋体" w:eastAsia="宋体"/>
      <w:bCs w:val="0"/>
      <w:color w:val="000000"/>
      <w:sz w:val="24"/>
      <w:szCs w:val="24"/>
    </w:rPr>
  </w:style>
  <w:style w:type="paragraph" w:customStyle="1" w:styleId="478">
    <w:name w:val="封面副标题"/>
    <w:basedOn w:val="1"/>
    <w:qFormat/>
    <w:uiPriority w:val="0"/>
    <w:pPr>
      <w:spacing w:line="360" w:lineRule="auto"/>
      <w:ind w:firstLine="200" w:firstLineChars="200"/>
      <w:jc w:val="center"/>
    </w:pPr>
    <w:rPr>
      <w:rFonts w:ascii="宋体" w:eastAsia="宋体"/>
      <w:bCs w:val="0"/>
      <w:color w:val="000000"/>
      <w:sz w:val="44"/>
      <w:szCs w:val="20"/>
    </w:rPr>
  </w:style>
  <w:style w:type="paragraph" w:customStyle="1" w:styleId="479">
    <w:name w:val="g_w_100 g_t_wrap g_t_center g_t_bold g_t_24 g_c_pdin c07"/>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80">
    <w:name w:val=" Char"/>
    <w:basedOn w:val="1"/>
    <w:qFormat/>
    <w:uiPriority w:val="0"/>
    <w:rPr>
      <w:rFonts w:ascii="Tahoma" w:hAnsi="Tahoma" w:eastAsia="宋体"/>
      <w:bCs w:val="0"/>
      <w:sz w:val="24"/>
      <w:szCs w:val="24"/>
    </w:rPr>
  </w:style>
  <w:style w:type="paragraph" w:customStyle="1" w:styleId="481">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482">
    <w:name w:val="tabletextchar"/>
    <w:basedOn w:val="1"/>
    <w:qFormat/>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483">
    <w:name w:val="样式 标题 3 + 红色"/>
    <w:basedOn w:val="6"/>
    <w:qFormat/>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84">
    <w:name w:val="xl97"/>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485">
    <w:name w:val="中等深浅列表 2 - 强调文字颜色 21"/>
    <w:qFormat/>
    <w:uiPriority w:val="0"/>
    <w:rPr>
      <w:rFonts w:ascii="Times New Roman" w:hAnsi="Times New Roman" w:eastAsia="宋体" w:cs="Times New Roman"/>
      <w:kern w:val="2"/>
      <w:sz w:val="21"/>
      <w:szCs w:val="24"/>
      <w:lang w:val="en-US" w:eastAsia="zh-CN" w:bidi="ar-SA"/>
    </w:rPr>
  </w:style>
  <w:style w:type="paragraph" w:customStyle="1" w:styleId="486">
    <w:name w:val="目录标题"/>
    <w:basedOn w:val="1"/>
    <w:qFormat/>
    <w:uiPriority w:val="0"/>
    <w:pPr>
      <w:spacing w:line="360" w:lineRule="auto"/>
      <w:ind w:firstLine="200" w:firstLineChars="200"/>
      <w:jc w:val="center"/>
    </w:pPr>
    <w:rPr>
      <w:rFonts w:ascii="Times New Roman" w:hAnsi="Times New Roman" w:eastAsia="华文新魏" w:cs="宋体"/>
      <w:b/>
      <w:szCs w:val="20"/>
    </w:rPr>
  </w:style>
  <w:style w:type="paragraph" w:customStyle="1" w:styleId="487">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488">
    <w:name w:val="_Style 576"/>
    <w:basedOn w:val="1"/>
    <w:next w:val="1"/>
    <w:unhideWhenUsed/>
    <w:qFormat/>
    <w:uiPriority w:val="0"/>
    <w:rPr>
      <w:rFonts w:ascii="Calibri" w:hAnsi="Calibri"/>
      <w:i/>
      <w:iCs/>
      <w:color w:val="000000"/>
    </w:rPr>
  </w:style>
  <w:style w:type="paragraph" w:customStyle="1" w:styleId="489">
    <w:name w:val="Char 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490">
    <w:name w:val="样式 样式 标题 3 + 红色 + 首行缩进:  1.48 字符"/>
    <w:basedOn w:val="483"/>
    <w:qFormat/>
    <w:uiPriority w:val="0"/>
    <w:pPr>
      <w:ind w:left="0" w:firstLine="0" w:firstLineChars="0"/>
    </w:pPr>
    <w:rPr>
      <w:rFonts w:cs="宋体"/>
      <w:sz w:val="28"/>
      <w:szCs w:val="28"/>
    </w:rPr>
  </w:style>
  <w:style w:type="paragraph" w:customStyle="1" w:styleId="491">
    <w:name w:val="150"/>
    <w:basedOn w:val="1"/>
    <w:qFormat/>
    <w:uiPriority w:val="0"/>
    <w:pPr>
      <w:spacing w:before="100" w:beforeAutospacing="1" w:after="100" w:afterAutospacing="1" w:line="360" w:lineRule="auto"/>
    </w:pPr>
    <w:rPr>
      <w:rFonts w:ascii="宋体" w:eastAsia="宋体"/>
      <w:bCs w:val="0"/>
      <w:color w:val="000000"/>
      <w:sz w:val="24"/>
      <w:szCs w:val="24"/>
    </w:rPr>
  </w:style>
  <w:style w:type="paragraph" w:customStyle="1" w:styleId="492">
    <w:name w:val="招标文件样式2"/>
    <w:basedOn w:val="1"/>
    <w:qFormat/>
    <w:uiPriority w:val="0"/>
    <w:pPr>
      <w:jc w:val="center"/>
      <w:outlineLvl w:val="0"/>
    </w:pPr>
    <w:rPr>
      <w:rFonts w:ascii="宋体" w:eastAsia="宋体"/>
      <w:b/>
      <w:bCs w:val="0"/>
      <w:sz w:val="28"/>
      <w:szCs w:val="28"/>
    </w:rPr>
  </w:style>
  <w:style w:type="paragraph" w:customStyle="1" w:styleId="493">
    <w:name w:val="font15"/>
    <w:basedOn w:val="1"/>
    <w:qFormat/>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494">
    <w:name w:val="默认段落字体 Para Char Char Char Char Char Char Char Char Char1 Char"/>
    <w:basedOn w:val="1"/>
    <w:qFormat/>
    <w:uiPriority w:val="0"/>
    <w:rPr>
      <w:rFonts w:ascii="Tahoma" w:hAnsi="Tahoma" w:eastAsia="宋体"/>
      <w:bCs w:val="0"/>
      <w:sz w:val="24"/>
      <w:szCs w:val="20"/>
    </w:rPr>
  </w:style>
  <w:style w:type="paragraph" w:customStyle="1" w:styleId="495">
    <w:name w:val="_Style 6"/>
    <w:basedOn w:val="4"/>
    <w:next w:val="1"/>
    <w:qFormat/>
    <w:uiPriority w:val="0"/>
    <w:pPr>
      <w:spacing w:line="576" w:lineRule="auto"/>
      <w:outlineLvl w:val="9"/>
    </w:pPr>
    <w:rPr>
      <w:rFonts w:ascii="Calibri" w:hAnsi="Calibri" w:eastAsia="宋体"/>
      <w:bCs/>
    </w:rPr>
  </w:style>
  <w:style w:type="paragraph" w:customStyle="1" w:styleId="496">
    <w:name w:val="_Style 25"/>
    <w:basedOn w:val="1"/>
    <w:qFormat/>
    <w:uiPriority w:val="0"/>
    <w:pPr>
      <w:widowControl/>
      <w:jc w:val="left"/>
    </w:pPr>
    <w:rPr>
      <w:rFonts w:ascii="Calibri" w:hAnsi="Calibri" w:eastAsia="宋体"/>
      <w:bCs w:val="0"/>
      <w:kern w:val="0"/>
      <w:sz w:val="24"/>
      <w:szCs w:val="24"/>
      <w:lang w:eastAsia="en-US"/>
    </w:rPr>
  </w:style>
  <w:style w:type="paragraph" w:customStyle="1" w:styleId="497">
    <w:name w:val="Table Paragraph"/>
    <w:basedOn w:val="1"/>
    <w:qFormat/>
    <w:uiPriority w:val="0"/>
    <w:pPr>
      <w:jc w:val="left"/>
    </w:pPr>
    <w:rPr>
      <w:rFonts w:ascii="Calibri" w:hAnsi="Calibri" w:eastAsia="宋体" w:cs="宋体"/>
      <w:bCs w:val="0"/>
      <w:kern w:val="0"/>
      <w:sz w:val="22"/>
      <w:szCs w:val="22"/>
    </w:rPr>
  </w:style>
  <w:style w:type="paragraph" w:customStyle="1" w:styleId="498">
    <w:name w:val="样式 编写建议 Char + 首行缩进:  2 字符"/>
    <w:basedOn w:val="1"/>
    <w:next w:val="70"/>
    <w:qFormat/>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499">
    <w:name w:val="样式3"/>
    <w:basedOn w:val="4"/>
    <w:qFormat/>
    <w:uiPriority w:val="0"/>
    <w:pPr>
      <w:spacing w:beforeLines="100" w:afterLines="100" w:line="240" w:lineRule="atLeast"/>
    </w:pPr>
    <w:rPr>
      <w:rFonts w:ascii="Times New Roman" w:hAnsi="Times New Roman" w:eastAsia="宋体"/>
      <w:bCs/>
      <w:sz w:val="28"/>
      <w:szCs w:val="28"/>
    </w:rPr>
  </w:style>
  <w:style w:type="paragraph" w:customStyle="1" w:styleId="500">
    <w:name w:val="xl45"/>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501">
    <w:name w:val="标书表格"/>
    <w:basedOn w:val="1"/>
    <w:qFormat/>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502">
    <w:name w:val="wd4"/>
    <w:basedOn w:val="1"/>
    <w:qFormat/>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503">
    <w:name w:val="Char Char Char Char Char Char Char Char Char Char Char Char Char"/>
    <w:basedOn w:val="1"/>
    <w:qFormat/>
    <w:uiPriority w:val="0"/>
    <w:rPr>
      <w:rFonts w:ascii="仿宋_GB2312" w:hAnsi="Times New Roman" w:eastAsia="仿宋_GB2312"/>
      <w:b/>
      <w:bCs w:val="0"/>
      <w:sz w:val="24"/>
      <w:szCs w:val="24"/>
    </w:rPr>
  </w:style>
  <w:style w:type="paragraph" w:customStyle="1" w:styleId="504">
    <w:name w:val="xl36"/>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05">
    <w:name w:val="f12"/>
    <w:basedOn w:val="1"/>
    <w:qFormat/>
    <w:uiPriority w:val="0"/>
    <w:pPr>
      <w:spacing w:before="100" w:beforeAutospacing="1" w:after="100" w:afterAutospacing="1"/>
    </w:pPr>
    <w:rPr>
      <w:rFonts w:ascii="_GB2312" w:hAnsi="_GB2312" w:eastAsia="宋体"/>
      <w:bCs w:val="0"/>
      <w:color w:val="000000"/>
      <w:sz w:val="24"/>
      <w:szCs w:val="21"/>
    </w:rPr>
  </w:style>
  <w:style w:type="paragraph" w:customStyle="1" w:styleId="506">
    <w:name w:val="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07">
    <w:name w:val="四级条标题"/>
    <w:basedOn w:val="508"/>
    <w:next w:val="313"/>
    <w:semiHidden/>
    <w:qFormat/>
    <w:uiPriority w:val="0"/>
    <w:pPr>
      <w:tabs>
        <w:tab w:val="left" w:pos="2580"/>
        <w:tab w:val="left" w:pos="3139"/>
      </w:tabs>
      <w:ind w:left="3139"/>
      <w:outlineLvl w:val="5"/>
    </w:pPr>
  </w:style>
  <w:style w:type="paragraph" w:customStyle="1" w:styleId="508">
    <w:name w:val="三级条标题"/>
    <w:basedOn w:val="509"/>
    <w:next w:val="313"/>
    <w:qFormat/>
    <w:uiPriority w:val="0"/>
    <w:pPr>
      <w:tabs>
        <w:tab w:val="left" w:pos="2580"/>
      </w:tabs>
      <w:ind w:left="2580" w:hanging="420"/>
      <w:outlineLvl w:val="4"/>
    </w:pPr>
  </w:style>
  <w:style w:type="paragraph" w:customStyle="1" w:styleId="509">
    <w:name w:val="二级条标题"/>
    <w:basedOn w:val="510"/>
    <w:next w:val="313"/>
    <w:qFormat/>
    <w:uiPriority w:val="0"/>
    <w:pPr>
      <w:outlineLvl w:val="3"/>
    </w:pPr>
  </w:style>
  <w:style w:type="paragraph" w:customStyle="1" w:styleId="510">
    <w:name w:val="一级条标题"/>
    <w:basedOn w:val="511"/>
    <w:next w:val="313"/>
    <w:qFormat/>
    <w:uiPriority w:val="0"/>
    <w:pPr>
      <w:spacing w:beforeLines="0" w:afterLines="0"/>
      <w:ind w:left="0" w:firstLine="0"/>
      <w:outlineLvl w:val="2"/>
    </w:pPr>
  </w:style>
  <w:style w:type="paragraph" w:customStyle="1" w:styleId="511">
    <w:name w:val="章标题"/>
    <w:next w:val="313"/>
    <w:qFormat/>
    <w:uiPriority w:val="0"/>
    <w:pPr>
      <w:spacing w:beforeLines="50" w:afterLines="50"/>
      <w:ind w:left="360" w:hanging="360"/>
      <w:jc w:val="both"/>
      <w:outlineLvl w:val="1"/>
    </w:pPr>
    <w:rPr>
      <w:rFonts w:ascii="黑体" w:hAnsi="Times New Roman" w:eastAsia="黑体" w:cs="Times New Roman"/>
      <w:sz w:val="21"/>
      <w:lang w:val="en-US" w:eastAsia="zh-CN" w:bidi="ar-SA"/>
    </w:rPr>
  </w:style>
  <w:style w:type="paragraph" w:customStyle="1" w:styleId="51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513">
    <w:name w:val="表头文本"/>
    <w:next w:val="26"/>
    <w:qFormat/>
    <w:uiPriority w:val="0"/>
    <w:pPr>
      <w:jc w:val="center"/>
    </w:pPr>
    <w:rPr>
      <w:rFonts w:ascii="Arial" w:hAnsi="Arial" w:eastAsia="宋体" w:cs="Times New Roman"/>
      <w:b/>
      <w:sz w:val="21"/>
      <w:szCs w:val="21"/>
      <w:lang w:val="en-US" w:eastAsia="zh-CN" w:bidi="ar-SA"/>
    </w:rPr>
  </w:style>
  <w:style w:type="paragraph" w:customStyle="1" w:styleId="514">
    <w:name w:val="Char Char Char Char Char Char Char Char1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15">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516">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517">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8">
    <w:name w:val="xl59"/>
    <w:basedOn w:val="1"/>
    <w:qFormat/>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19">
    <w:name w:val="xl6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20">
    <w:name w:val="xl58"/>
    <w:basedOn w:val="1"/>
    <w:qFormat/>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521">
    <w:name w:val="标准书脚_奇数页"/>
    <w:semiHidden/>
    <w:qFormat/>
    <w:uiPriority w:val="0"/>
    <w:pPr>
      <w:spacing w:before="120"/>
      <w:jc w:val="right"/>
    </w:pPr>
    <w:rPr>
      <w:rFonts w:ascii="Times New Roman" w:hAnsi="Times New Roman" w:eastAsia="宋体" w:cs="Times New Roman"/>
      <w:sz w:val="18"/>
      <w:lang w:val="en-US" w:eastAsia="zh-CN" w:bidi="ar-SA"/>
    </w:rPr>
  </w:style>
  <w:style w:type="paragraph" w:customStyle="1" w:styleId="522">
    <w:name w:val="标题 2 Char Char"/>
    <w:basedOn w:val="1"/>
    <w:next w:val="1"/>
    <w:qFormat/>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3">
    <w:name w:val="Char Char Char Char Char Char Char Char1 Char Char Char Char Char Char Char 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24">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25">
    <w:name w:val="标准标志"/>
    <w:next w:val="1"/>
    <w:semiHidden/>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6">
    <w:name w:val="附录三级条标题"/>
    <w:basedOn w:val="527"/>
    <w:next w:val="313"/>
    <w:qFormat/>
    <w:uiPriority w:val="0"/>
    <w:pPr>
      <w:numPr>
        <w:ilvl w:val="0"/>
        <w:numId w:val="0"/>
      </w:numPr>
      <w:tabs>
        <w:tab w:val="left" w:pos="420"/>
      </w:tabs>
      <w:outlineLvl w:val="4"/>
    </w:pPr>
    <w:rPr>
      <w:b/>
      <w:sz w:val="24"/>
    </w:rPr>
  </w:style>
  <w:style w:type="paragraph" w:customStyle="1" w:styleId="527">
    <w:name w:val="附录二级条标题"/>
    <w:basedOn w:val="528"/>
    <w:next w:val="313"/>
    <w:qFormat/>
    <w:uiPriority w:val="0"/>
    <w:pPr>
      <w:tabs>
        <w:tab w:val="left" w:pos="420"/>
      </w:tabs>
      <w:ind w:firstLine="0"/>
      <w:outlineLvl w:val="3"/>
    </w:pPr>
  </w:style>
  <w:style w:type="paragraph" w:customStyle="1" w:styleId="528">
    <w:name w:val="附录一级条标题"/>
    <w:basedOn w:val="406"/>
    <w:next w:val="313"/>
    <w:qFormat/>
    <w:uiPriority w:val="0"/>
    <w:pPr>
      <w:numPr>
        <w:ilvl w:val="0"/>
        <w:numId w:val="0"/>
      </w:numPr>
      <w:tabs>
        <w:tab w:val="left" w:pos="420"/>
      </w:tabs>
      <w:autoSpaceDN w:val="0"/>
      <w:spacing w:beforeLines="0" w:afterLines="0"/>
      <w:ind w:hanging="420"/>
      <w:outlineLvl w:val="2"/>
    </w:pPr>
  </w:style>
  <w:style w:type="paragraph" w:customStyle="1" w:styleId="529">
    <w:name w:val="xl6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30">
    <w:name w:val="Char2 Char Char Char Char Char Char Char Char Char Char Char Char1"/>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31">
    <w:name w:val="zw"/>
    <w:basedOn w:val="1"/>
    <w:qFormat/>
    <w:uiPriority w:val="0"/>
    <w:pPr>
      <w:widowControl/>
      <w:spacing w:before="30"/>
      <w:ind w:left="100" w:right="100"/>
    </w:pPr>
    <w:rPr>
      <w:rFonts w:ascii="方正书宋简体" w:eastAsia="方正书宋简体"/>
      <w:bCs w:val="0"/>
      <w:color w:val="000000"/>
      <w:kern w:val="0"/>
      <w:sz w:val="21"/>
      <w:szCs w:val="21"/>
    </w:rPr>
  </w:style>
  <w:style w:type="paragraph" w:customStyle="1" w:styleId="532">
    <w:name w:val="Char Char Char Char Char Char Char1"/>
    <w:basedOn w:val="1"/>
    <w:qFormat/>
    <w:uiPriority w:val="0"/>
    <w:pPr>
      <w:tabs>
        <w:tab w:val="left" w:pos="425"/>
      </w:tabs>
      <w:ind w:left="425" w:hanging="425"/>
    </w:pPr>
    <w:rPr>
      <w:rFonts w:ascii="Times New Roman" w:hAnsi="Times New Roman" w:eastAsia="仿宋_GB2312"/>
      <w:bCs w:val="0"/>
      <w:kern w:val="24"/>
      <w:sz w:val="24"/>
      <w:szCs w:val="24"/>
    </w:rPr>
  </w:style>
  <w:style w:type="paragraph" w:customStyle="1" w:styleId="533">
    <w:name w:val="xl39"/>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34">
    <w:name w:val="Char Char2 Char1"/>
    <w:basedOn w:val="1"/>
    <w:qFormat/>
    <w:uiPriority w:val="0"/>
    <w:rPr>
      <w:rFonts w:ascii="宋体" w:eastAsia="宋体"/>
      <w:b/>
      <w:bCs w:val="0"/>
      <w:sz w:val="28"/>
      <w:szCs w:val="28"/>
    </w:rPr>
  </w:style>
  <w:style w:type="paragraph" w:customStyle="1" w:styleId="535">
    <w:name w:val="xl2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36">
    <w:name w:val="ssNoHeading2"/>
    <w:basedOn w:val="5"/>
    <w:qFormat/>
    <w:uiPriority w:val="29"/>
    <w:pPr>
      <w:keepNext w:val="0"/>
      <w:spacing w:before="260" w:after="260" w:line="413" w:lineRule="auto"/>
      <w:jc w:val="both"/>
    </w:pPr>
    <w:rPr>
      <w:rFonts w:ascii="Arial" w:hAnsi="Arial" w:eastAsia="宋体"/>
      <w:kern w:val="0"/>
      <w:sz w:val="32"/>
      <w:szCs w:val="32"/>
    </w:rPr>
  </w:style>
  <w:style w:type="paragraph" w:customStyle="1" w:styleId="537">
    <w:name w:val="Table Text"/>
    <w:qFormat/>
    <w:uiPriority w:val="0"/>
    <w:pPr>
      <w:snapToGrid w:val="0"/>
      <w:spacing w:before="80" w:after="80"/>
    </w:pPr>
    <w:rPr>
      <w:rFonts w:ascii="Arial" w:hAnsi="Arial" w:eastAsia="宋体" w:cs="Arial"/>
      <w:sz w:val="18"/>
      <w:szCs w:val="18"/>
      <w:lang w:val="en-US" w:eastAsia="zh-CN" w:bidi="ar-SA"/>
    </w:rPr>
  </w:style>
  <w:style w:type="paragraph" w:customStyle="1" w:styleId="538">
    <w:name w:val="列表－视讯"/>
    <w:basedOn w:val="23"/>
    <w:qFormat/>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39">
    <w:name w:val="a1"/>
    <w:basedOn w:val="1"/>
    <w:qFormat/>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40">
    <w:name w:val="项目列表样式"/>
    <w:basedOn w:val="1"/>
    <w:qFormat/>
    <w:uiPriority w:val="0"/>
    <w:pPr>
      <w:ind w:left="425"/>
    </w:pPr>
    <w:rPr>
      <w:rFonts w:ascii="Arial" w:eastAsia="宋体"/>
      <w:bCs w:val="0"/>
      <w:sz w:val="21"/>
      <w:szCs w:val="24"/>
    </w:rPr>
  </w:style>
  <w:style w:type="paragraph" w:customStyle="1" w:styleId="541">
    <w:name w:val="简单回函地址"/>
    <w:basedOn w:val="1"/>
    <w:qFormat/>
    <w:uiPriority w:val="0"/>
    <w:rPr>
      <w:rFonts w:ascii="Times New Roman" w:hAnsi="Times New Roman" w:eastAsia="宋体"/>
      <w:bCs w:val="0"/>
      <w:sz w:val="21"/>
      <w:szCs w:val="24"/>
    </w:rPr>
  </w:style>
  <w:style w:type="paragraph" w:customStyle="1" w:styleId="542">
    <w:name w:val="Char Char Char Char Char Char Char Char1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3">
    <w:name w:val="xl8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544">
    <w:name w:val="Char Char"/>
    <w:basedOn w:val="1"/>
    <w:qFormat/>
    <w:uiPriority w:val="0"/>
    <w:rPr>
      <w:rFonts w:ascii="Tahoma" w:hAnsi="Tahoma" w:eastAsia="宋体" w:cs="Tahoma"/>
      <w:bCs w:val="0"/>
      <w:sz w:val="24"/>
      <w:szCs w:val="24"/>
    </w:rPr>
  </w:style>
  <w:style w:type="paragraph" w:customStyle="1" w:styleId="545">
    <w:name w:val="Char Char Char Char Char Char Char Char1 Char Char Char 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6">
    <w:name w:val="Char Char2 Char"/>
    <w:basedOn w:val="1"/>
    <w:qFormat/>
    <w:uiPriority w:val="0"/>
    <w:rPr>
      <w:rFonts w:ascii="宋体" w:eastAsia="宋体"/>
      <w:b/>
      <w:bCs w:val="0"/>
      <w:sz w:val="28"/>
      <w:szCs w:val="28"/>
    </w:rPr>
  </w:style>
  <w:style w:type="paragraph" w:customStyle="1" w:styleId="547">
    <w:name w:val="方案正文"/>
    <w:basedOn w:val="1"/>
    <w:qFormat/>
    <w:uiPriority w:val="0"/>
    <w:pPr>
      <w:spacing w:line="360" w:lineRule="auto"/>
    </w:pPr>
    <w:rPr>
      <w:rFonts w:ascii="Times New Roman" w:hAnsi="Times New Roman" w:eastAsia="宋体"/>
      <w:bCs w:val="0"/>
      <w:sz w:val="24"/>
      <w:szCs w:val="20"/>
    </w:rPr>
  </w:style>
  <w:style w:type="paragraph" w:customStyle="1" w:styleId="548">
    <w:name w:val="D标1"/>
    <w:basedOn w:val="4"/>
    <w:next w:val="1"/>
    <w:qFormat/>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549">
    <w:name w:val="D标3"/>
    <w:basedOn w:val="6"/>
    <w:qFormat/>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550">
    <w:name w:val="Char Char Char Char Char Char Char Char Char Char Char1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51">
    <w:name w:val="小标题"/>
    <w:basedOn w:val="33"/>
    <w:next w:val="33"/>
    <w:qFormat/>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552">
    <w:name w:val="130"/>
    <w:basedOn w:val="1"/>
    <w:qFormat/>
    <w:uiPriority w:val="0"/>
    <w:pPr>
      <w:spacing w:before="100" w:beforeAutospacing="1" w:after="100" w:afterAutospacing="1" w:line="324" w:lineRule="auto"/>
    </w:pPr>
    <w:rPr>
      <w:rFonts w:ascii="宋体" w:eastAsia="宋体"/>
      <w:bCs w:val="0"/>
      <w:color w:val="000000"/>
      <w:sz w:val="24"/>
      <w:szCs w:val="24"/>
    </w:rPr>
  </w:style>
  <w:style w:type="paragraph" w:customStyle="1" w:styleId="553">
    <w:name w:val="xl42"/>
    <w:basedOn w:val="1"/>
    <w:qFormat/>
    <w:uiPriority w:val="0"/>
    <w:pPr>
      <w:spacing w:before="100" w:beforeAutospacing="1" w:after="100" w:afterAutospacing="1"/>
    </w:pPr>
    <w:rPr>
      <w:rFonts w:ascii="宋体" w:eastAsia="宋体" w:cs="宋体"/>
      <w:bCs w:val="0"/>
      <w:sz w:val="24"/>
      <w:szCs w:val="24"/>
    </w:rPr>
  </w:style>
  <w:style w:type="paragraph" w:customStyle="1" w:styleId="554">
    <w:name w:val="Char Char Char Char Char Char1 Char Char Char Char"/>
    <w:basedOn w:val="1"/>
    <w:qFormat/>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55">
    <w:name w:val="Char Char Char Char Char Char Char 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56">
    <w:name w:val="样式 正文缩进1 + 首行缩进:  2 字符"/>
    <w:basedOn w:val="1"/>
    <w:qFormat/>
    <w:uiPriority w:val="0"/>
    <w:pPr>
      <w:spacing w:line="360" w:lineRule="auto"/>
      <w:ind w:firstLine="200" w:firstLineChars="200"/>
    </w:pPr>
    <w:rPr>
      <w:rFonts w:ascii="Times New Roman" w:hAnsi="Times New Roman" w:eastAsia="宋体" w:cs="宋体"/>
      <w:bCs w:val="0"/>
      <w:sz w:val="24"/>
      <w:szCs w:val="20"/>
    </w:rPr>
  </w:style>
  <w:style w:type="paragraph" w:customStyle="1" w:styleId="557">
    <w:name w:val="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58">
    <w:name w:val="font9"/>
    <w:basedOn w:val="1"/>
    <w:qFormat/>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59">
    <w:name w:val="xl63"/>
    <w:basedOn w:val="1"/>
    <w:qFormat/>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60">
    <w:name w:val="设计方案"/>
    <w:basedOn w:val="1"/>
    <w:qFormat/>
    <w:uiPriority w:val="0"/>
    <w:pPr>
      <w:widowControl/>
      <w:spacing w:after="160" w:line="240" w:lineRule="exact"/>
      <w:jc w:val="left"/>
    </w:pPr>
    <w:rPr>
      <w:rFonts w:ascii="Verdana" w:hAnsi="Verdana" w:eastAsia="宋体"/>
      <w:bCs w:val="0"/>
      <w:kern w:val="0"/>
      <w:sz w:val="21"/>
      <w:szCs w:val="20"/>
      <w:lang w:eastAsia="en-US"/>
    </w:rPr>
  </w:style>
  <w:style w:type="paragraph" w:customStyle="1" w:styleId="561">
    <w:name w:val="f-main"/>
    <w:basedOn w:val="1"/>
    <w:qFormat/>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562">
    <w:name w:val="Char Char Char Char Char Char Char Char1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3">
    <w:name w:val="xl4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64">
    <w:name w:val="_Style 29"/>
    <w:basedOn w:val="1"/>
    <w:qFormat/>
    <w:uiPriority w:val="0"/>
    <w:pPr>
      <w:widowControl/>
      <w:jc w:val="left"/>
    </w:pPr>
    <w:rPr>
      <w:rFonts w:ascii="Calibri" w:hAnsi="Calibri" w:eastAsia="宋体"/>
      <w:bCs w:val="0"/>
      <w:kern w:val="0"/>
      <w:sz w:val="24"/>
      <w:szCs w:val="24"/>
      <w:lang w:eastAsia="en-US"/>
    </w:rPr>
  </w:style>
  <w:style w:type="paragraph" w:customStyle="1" w:styleId="565">
    <w:name w:val="正文标号2"/>
    <w:basedOn w:val="1"/>
    <w:qFormat/>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566">
    <w:name w:val="font5"/>
    <w:basedOn w:val="1"/>
    <w:qFormat/>
    <w:uiPriority w:val="0"/>
    <w:pPr>
      <w:spacing w:before="100" w:beforeAutospacing="1" w:after="100" w:afterAutospacing="1"/>
    </w:pPr>
    <w:rPr>
      <w:rFonts w:ascii="宋体" w:eastAsia="宋体" w:cs="宋体"/>
      <w:bCs w:val="0"/>
      <w:sz w:val="18"/>
      <w:szCs w:val="18"/>
    </w:rPr>
  </w:style>
  <w:style w:type="paragraph" w:customStyle="1" w:styleId="567">
    <w:name w:val="参考文献、索引标题"/>
    <w:basedOn w:val="568"/>
    <w:next w:val="1"/>
    <w:semiHidden/>
    <w:qFormat/>
    <w:uiPriority w:val="0"/>
    <w:pPr>
      <w:tabs>
        <w:tab w:val="left" w:pos="716"/>
      </w:tabs>
      <w:spacing w:after="200"/>
      <w:ind w:left="0" w:firstLine="0"/>
    </w:pPr>
    <w:rPr>
      <w:sz w:val="21"/>
    </w:rPr>
  </w:style>
  <w:style w:type="paragraph" w:customStyle="1" w:styleId="568">
    <w:name w:val="前言、引言标题"/>
    <w:next w:val="1"/>
    <w:qFormat/>
    <w:uiPriority w:val="0"/>
    <w:pPr>
      <w:shd w:val="clear" w:color="FFFFFF" w:fill="FFFFFF"/>
      <w:tabs>
        <w:tab w:val="left" w:pos="716"/>
      </w:tabs>
      <w:spacing w:before="640" w:after="560"/>
      <w:ind w:left="716" w:hanging="432"/>
      <w:jc w:val="center"/>
      <w:outlineLvl w:val="0"/>
    </w:pPr>
    <w:rPr>
      <w:rFonts w:ascii="黑体" w:hAnsi="Times New Roman" w:eastAsia="黑体" w:cs="Times New Roman"/>
      <w:sz w:val="32"/>
      <w:lang w:val="en-US" w:eastAsia="zh-CN" w:bidi="ar-SA"/>
    </w:rPr>
  </w:style>
  <w:style w:type="paragraph" w:customStyle="1" w:styleId="569">
    <w:name w:val="文字 Char Char Char"/>
    <w:basedOn w:val="1"/>
    <w:qFormat/>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0">
    <w:name w:val="TOC Heading1"/>
    <w:basedOn w:val="4"/>
    <w:next w:val="1"/>
    <w:qFormat/>
    <w:uiPriority w:val="99"/>
    <w:pPr>
      <w:spacing w:line="576" w:lineRule="auto"/>
      <w:outlineLvl w:val="9"/>
    </w:pPr>
    <w:rPr>
      <w:rFonts w:ascii="Calibri" w:hAnsi="Calibri" w:eastAsia="宋体"/>
      <w:bCs/>
    </w:rPr>
  </w:style>
  <w:style w:type="paragraph" w:customStyle="1" w:styleId="571">
    <w:name w:val="Char2"/>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72">
    <w:name w:val="投标文件3"/>
    <w:basedOn w:val="1"/>
    <w:qFormat/>
    <w:uiPriority w:val="0"/>
    <w:pPr>
      <w:widowControl/>
      <w:spacing w:line="360" w:lineRule="auto"/>
    </w:pPr>
    <w:rPr>
      <w:rFonts w:ascii="宋体" w:hAnsi="Courier New"/>
      <w:b/>
      <w:bCs w:val="0"/>
      <w:sz w:val="30"/>
      <w:szCs w:val="20"/>
    </w:rPr>
  </w:style>
  <w:style w:type="paragraph" w:customStyle="1" w:styleId="573">
    <w:name w:val="文字"/>
    <w:basedOn w:val="1"/>
    <w:qFormat/>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4">
    <w:name w:val="标准"/>
    <w:basedOn w:val="1"/>
    <w:qFormat/>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575">
    <w:name w:val="正文表标题"/>
    <w:next w:val="313"/>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576">
    <w:name w:val="样式2"/>
    <w:basedOn w:val="1"/>
    <w:qFormat/>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577">
    <w:name w:val="Char Char Char Char Char Char Char Char Char3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8">
    <w:name w:val="修订1"/>
    <w:qFormat/>
    <w:uiPriority w:val="99"/>
    <w:rPr>
      <w:rFonts w:ascii="Times New Roman" w:hAnsi="Times New Roman" w:eastAsia="宋体" w:cs="Times New Roman"/>
      <w:kern w:val="2"/>
      <w:sz w:val="21"/>
      <w:szCs w:val="24"/>
      <w:lang w:val="en-US" w:eastAsia="zh-CN" w:bidi="ar-SA"/>
    </w:rPr>
  </w:style>
  <w:style w:type="paragraph" w:customStyle="1" w:styleId="579">
    <w:name w:val="五级条标题"/>
    <w:basedOn w:val="507"/>
    <w:next w:val="313"/>
    <w:semiHidden/>
    <w:qFormat/>
    <w:uiPriority w:val="0"/>
    <w:pPr>
      <w:tabs>
        <w:tab w:val="left" w:pos="3559"/>
        <w:tab w:val="clear" w:pos="3139"/>
      </w:tabs>
      <w:ind w:left="3559"/>
      <w:outlineLvl w:val="6"/>
    </w:pPr>
  </w:style>
  <w:style w:type="paragraph" w:customStyle="1" w:styleId="580">
    <w:name w:val="_Style 579"/>
    <w:basedOn w:val="1"/>
    <w:next w:val="1"/>
    <w:qFormat/>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581">
    <w:name w:val="Char11"/>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82">
    <w:name w:val="a"/>
    <w:basedOn w:val="1"/>
    <w:qFormat/>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583">
    <w:name w:val="标题1"/>
    <w:basedOn w:val="1"/>
    <w:qFormat/>
    <w:uiPriority w:val="0"/>
    <w:pPr>
      <w:widowControl/>
      <w:spacing w:line="360" w:lineRule="auto"/>
      <w:jc w:val="center"/>
    </w:pPr>
    <w:rPr>
      <w:rFonts w:hAnsi="Times New Roman"/>
      <w:b/>
      <w:bCs w:val="0"/>
      <w:kern w:val="0"/>
      <w:sz w:val="44"/>
      <w:szCs w:val="20"/>
    </w:rPr>
  </w:style>
  <w:style w:type="paragraph" w:customStyle="1" w:styleId="584">
    <w:name w:val="文档结构图1"/>
    <w:basedOn w:val="1"/>
    <w:qFormat/>
    <w:uiPriority w:val="0"/>
    <w:rPr>
      <w:rFonts w:ascii="Times New Roman" w:hAnsi="Times New Roman" w:eastAsia="宋体"/>
      <w:bCs w:val="0"/>
      <w:kern w:val="0"/>
      <w:sz w:val="2"/>
      <w:szCs w:val="20"/>
    </w:rPr>
  </w:style>
  <w:style w:type="paragraph" w:customStyle="1" w:styleId="585">
    <w:name w:val="标准书眉_偶数页"/>
    <w:basedOn w:val="586"/>
    <w:next w:val="1"/>
    <w:semiHidden/>
    <w:qFormat/>
    <w:uiPriority w:val="0"/>
    <w:pPr>
      <w:tabs>
        <w:tab w:val="center" w:pos="4154"/>
        <w:tab w:val="right" w:pos="8306"/>
      </w:tabs>
      <w:jc w:val="left"/>
    </w:pPr>
  </w:style>
  <w:style w:type="paragraph" w:customStyle="1" w:styleId="586">
    <w:name w:val="标准书眉_奇数页"/>
    <w:next w:val="1"/>
    <w:semiHidden/>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87">
    <w:name w:val="Char Char Char Char Char Char Char Char1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8">
    <w:name w:val="标题3。1"/>
    <w:basedOn w:val="589"/>
    <w:qFormat/>
    <w:uiPriority w:val="0"/>
    <w:rPr>
      <w:rFonts w:ascii="黑体" w:eastAsia="黑体" w:cs="Times New Roman"/>
      <w:b/>
      <w:bCs/>
      <w:color w:val="auto"/>
      <w:kern w:val="2"/>
      <w:sz w:val="28"/>
    </w:rPr>
  </w:style>
  <w:style w:type="paragraph" w:customStyle="1" w:styleId="589">
    <w:name w:val="Default"/>
    <w:qFormat/>
    <w:uiPriority w:val="0"/>
    <w:pPr>
      <w:widowControl w:val="0"/>
      <w:autoSpaceDE w:val="0"/>
      <w:autoSpaceDN w:val="0"/>
      <w:adjustRightInd w:val="0"/>
    </w:pPr>
    <w:rPr>
      <w:rFonts w:ascii="PMCFK I+ Futura" w:hAnsi="Times New Roman" w:eastAsia="PMCFK I+ Futura" w:cs="PMCFK I+ Futura"/>
      <w:color w:val="000000"/>
      <w:sz w:val="24"/>
      <w:szCs w:val="24"/>
      <w:lang w:val="en-US" w:eastAsia="zh-CN" w:bidi="ar-SA"/>
    </w:rPr>
  </w:style>
  <w:style w:type="paragraph" w:customStyle="1" w:styleId="590">
    <w:name w:val="tableheading"/>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91">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592">
    <w:name w:val="样式 标题 1 + 行距: 1.5 倍行距"/>
    <w:basedOn w:val="4"/>
    <w:qFormat/>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3">
    <w:name w:val="Table text"/>
    <w:basedOn w:val="1"/>
    <w:qFormat/>
    <w:uiPriority w:val="0"/>
    <w:pPr>
      <w:spacing w:line="360" w:lineRule="auto"/>
    </w:pPr>
    <w:rPr>
      <w:rFonts w:ascii="Arial" w:hAnsi="Arial" w:eastAsia="宋体" w:cs="宋体"/>
      <w:bCs w:val="0"/>
      <w:sz w:val="21"/>
      <w:szCs w:val="21"/>
    </w:rPr>
  </w:style>
  <w:style w:type="paragraph" w:customStyle="1" w:styleId="594">
    <w:name w:val="_Style 593"/>
    <w:basedOn w:val="4"/>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595">
    <w:name w:val="目次、标准名称标题"/>
    <w:basedOn w:val="568"/>
    <w:next w:val="313"/>
    <w:qFormat/>
    <w:uiPriority w:val="0"/>
    <w:pPr>
      <w:spacing w:before="360" w:after="360" w:line="460" w:lineRule="exact"/>
      <w:ind w:left="0" w:firstLine="0"/>
    </w:pPr>
  </w:style>
  <w:style w:type="paragraph" w:customStyle="1" w:styleId="596">
    <w:name w:val="xl55"/>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97">
    <w:name w:val="Char Char1"/>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98">
    <w:name w:val="附录表标题"/>
    <w:next w:val="313"/>
    <w:semiHidden/>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599">
    <w:name w:val="文档正文"/>
    <w:basedOn w:val="1"/>
    <w:qFormat/>
    <w:uiPriority w:val="0"/>
    <w:rPr>
      <w:rFonts w:ascii="Arial" w:hAnsi="Arial" w:eastAsia="宋体" w:cs="Arial"/>
      <w:sz w:val="24"/>
      <w:szCs w:val="24"/>
    </w:rPr>
  </w:style>
  <w:style w:type="paragraph" w:customStyle="1" w:styleId="600">
    <w:name w:val="样式 仿宋_GB2312 小四 段前: 5 磅 段后: 5 磅1"/>
    <w:basedOn w:val="1"/>
    <w:qFormat/>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601">
    <w:name w:val="xl9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602">
    <w:name w:val="正文1"/>
    <w:qFormat/>
    <w:uiPriority w:val="0"/>
    <w:pPr>
      <w:widowControl w:val="0"/>
      <w:adjustRightInd w:val="0"/>
      <w:spacing w:line="312" w:lineRule="atLeast"/>
      <w:jc w:val="both"/>
      <w:textAlignment w:val="baseline"/>
    </w:pPr>
    <w:rPr>
      <w:rFonts w:ascii="宋体" w:hAnsi="Times New Roman" w:eastAsia="宋体" w:cs="Times New Roman"/>
      <w:sz w:val="21"/>
      <w:lang w:val="en-US" w:eastAsia="zh-CN" w:bidi="ar-SA"/>
    </w:rPr>
  </w:style>
  <w:style w:type="paragraph" w:customStyle="1" w:styleId="603">
    <w:name w:val="中等深浅底纹 1 - 强调文字颜色 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4">
    <w:name w:val="xl9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5">
    <w:name w:val="xl4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06">
    <w:name w:val="注明要点 Char Char"/>
    <w:basedOn w:val="1"/>
    <w:qFormat/>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607">
    <w:name w:val="xl9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608">
    <w:name w:val="封面标准英文名称"/>
    <w:semiHidden/>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09">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610">
    <w:name w:val="H-TextFormat"/>
    <w:qFormat/>
    <w:uiPriority w:val="0"/>
    <w:rPr>
      <w:rFonts w:ascii="Arial" w:hAnsi="Arial" w:eastAsia="宋体" w:cs="Arial"/>
      <w:sz w:val="22"/>
      <w:szCs w:val="22"/>
      <w:lang w:val="en-US" w:eastAsia="en-US" w:bidi="ar-SA"/>
    </w:rPr>
  </w:style>
  <w:style w:type="paragraph" w:customStyle="1" w:styleId="611">
    <w:name w:val="2册标题2"/>
    <w:basedOn w:val="1"/>
    <w:next w:val="1"/>
    <w:qFormat/>
    <w:uiPriority w:val="0"/>
    <w:pPr>
      <w:spacing w:beforeLines="50" w:afterLines="50" w:line="300" w:lineRule="auto"/>
      <w:outlineLvl w:val="1"/>
    </w:pPr>
    <w:rPr>
      <w:rFonts w:ascii="Arial" w:hAnsi="Arial"/>
      <w:bCs w:val="0"/>
      <w:sz w:val="30"/>
      <w:szCs w:val="30"/>
    </w:rPr>
  </w:style>
  <w:style w:type="paragraph" w:customStyle="1" w:styleId="612">
    <w:name w:val="xl54"/>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613">
    <w:name w:val="样式 首行缩进:  0.85 厘米 Char Char"/>
    <w:basedOn w:val="1"/>
    <w:qFormat/>
    <w:uiPriority w:val="0"/>
    <w:pPr>
      <w:spacing w:line="360" w:lineRule="auto"/>
      <w:ind w:firstLine="480"/>
    </w:pPr>
    <w:rPr>
      <w:rFonts w:ascii="Times New Roman" w:hAnsi="Times New Roman" w:eastAsia="宋体" w:cs="宋体"/>
      <w:bCs w:val="0"/>
      <w:sz w:val="24"/>
      <w:szCs w:val="20"/>
    </w:rPr>
  </w:style>
  <w:style w:type="paragraph" w:customStyle="1" w:styleId="614">
    <w:name w:val="F1项目1级"/>
    <w:basedOn w:val="1"/>
    <w:qFormat/>
    <w:uiPriority w:val="0"/>
    <w:pPr>
      <w:tabs>
        <w:tab w:val="left" w:pos="567"/>
      </w:tabs>
      <w:spacing w:line="440" w:lineRule="exact"/>
    </w:pPr>
    <w:rPr>
      <w:rFonts w:ascii="Times New Roman" w:hAnsi="Times New Roman" w:eastAsia="宋体"/>
      <w:bCs w:val="0"/>
      <w:sz w:val="24"/>
      <w:szCs w:val="24"/>
    </w:rPr>
  </w:style>
  <w:style w:type="paragraph" w:customStyle="1" w:styleId="615">
    <w:name w:val="Char Char4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16">
    <w:name w:val="列项——"/>
    <w:semiHidden/>
    <w:qFormat/>
    <w:uiPriority w:val="0"/>
    <w:pPr>
      <w:widowControl w:val="0"/>
      <w:tabs>
        <w:tab w:val="left" w:pos="854"/>
        <w:tab w:val="left" w:pos="900"/>
      </w:tabs>
      <w:ind w:left="200" w:leftChars="200" w:hanging="200" w:hangingChars="200"/>
      <w:jc w:val="both"/>
    </w:pPr>
    <w:rPr>
      <w:rFonts w:ascii="宋体" w:hAnsi="Times New Roman" w:eastAsia="宋体" w:cs="Times New Roman"/>
      <w:sz w:val="21"/>
      <w:lang w:val="en-US" w:eastAsia="zh-CN" w:bidi="ar-SA"/>
    </w:rPr>
  </w:style>
  <w:style w:type="paragraph" w:customStyle="1" w:styleId="617">
    <w:name w:val="正文缩近"/>
    <w:basedOn w:val="1"/>
    <w:qFormat/>
    <w:uiPriority w:val="0"/>
    <w:pPr>
      <w:spacing w:line="360" w:lineRule="auto"/>
      <w:ind w:firstLine="200" w:firstLineChars="200"/>
    </w:pPr>
    <w:rPr>
      <w:rFonts w:ascii="Arial" w:hAnsi="Arial" w:eastAsia="宋体"/>
      <w:bCs w:val="0"/>
      <w:sz w:val="24"/>
      <w:szCs w:val="24"/>
    </w:rPr>
  </w:style>
  <w:style w:type="paragraph" w:customStyle="1" w:styleId="618">
    <w:name w:val="_Style 617"/>
    <w:basedOn w:val="1"/>
    <w:next w:val="1"/>
    <w:qFormat/>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619">
    <w:name w:val="封面主标题"/>
    <w:basedOn w:val="1"/>
    <w:qFormat/>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20">
    <w:name w:val="表格正文"/>
    <w:basedOn w:val="1"/>
    <w:qFormat/>
    <w:uiPriority w:val="0"/>
    <w:pPr>
      <w:ind w:right="45"/>
    </w:pPr>
    <w:rPr>
      <w:rFonts w:hAnsi="Times New Roman" w:eastAsia="宋体"/>
      <w:bCs w:val="0"/>
      <w:sz w:val="24"/>
      <w:szCs w:val="20"/>
    </w:rPr>
  </w:style>
  <w:style w:type="paragraph" w:customStyle="1" w:styleId="621">
    <w:name w:val="font18"/>
    <w:basedOn w:val="1"/>
    <w:qFormat/>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622">
    <w:name w:val="xl6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23">
    <w:name w:val="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624">
    <w:name w:val="Char2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25">
    <w:name w:val="f14"/>
    <w:basedOn w:val="1"/>
    <w:qFormat/>
    <w:uiPriority w:val="0"/>
    <w:pPr>
      <w:spacing w:before="100" w:beforeAutospacing="1" w:after="100" w:afterAutospacing="1"/>
    </w:pPr>
    <w:rPr>
      <w:rFonts w:ascii="_GB2312" w:hAnsi="_GB2312" w:eastAsia="宋体"/>
      <w:bCs w:val="0"/>
      <w:color w:val="000000"/>
      <w:sz w:val="28"/>
      <w:szCs w:val="28"/>
    </w:rPr>
  </w:style>
  <w:style w:type="paragraph" w:customStyle="1" w:styleId="62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627">
    <w:name w:val="封面版本"/>
    <w:basedOn w:val="1"/>
    <w:qFormat/>
    <w:uiPriority w:val="0"/>
    <w:pPr>
      <w:spacing w:line="360" w:lineRule="auto"/>
      <w:ind w:firstLine="200" w:firstLineChars="200"/>
      <w:jc w:val="center"/>
    </w:pPr>
    <w:rPr>
      <w:rFonts w:ascii="宋体" w:eastAsia="宋体" w:cs="宋体"/>
      <w:bCs w:val="0"/>
      <w:sz w:val="30"/>
      <w:szCs w:val="20"/>
    </w:rPr>
  </w:style>
  <w:style w:type="paragraph" w:customStyle="1" w:styleId="628">
    <w:name w:val="表格文字"/>
    <w:basedOn w:val="1"/>
    <w:qFormat/>
    <w:uiPriority w:val="0"/>
    <w:pPr>
      <w:spacing w:before="25" w:after="25" w:line="300" w:lineRule="auto"/>
    </w:pPr>
    <w:rPr>
      <w:rFonts w:ascii="Times" w:hAnsi="Times" w:eastAsia="宋体"/>
      <w:bCs w:val="0"/>
      <w:spacing w:val="10"/>
      <w:kern w:val="0"/>
      <w:sz w:val="24"/>
      <w:szCs w:val="20"/>
    </w:rPr>
  </w:style>
  <w:style w:type="paragraph" w:customStyle="1" w:styleId="629">
    <w:name w:val="Char Char Char Char Char Char1 Char Char"/>
    <w:basedOn w:val="1"/>
    <w:qFormat/>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630">
    <w:name w:val="xl25"/>
    <w:basedOn w:val="1"/>
    <w:qFormat/>
    <w:uiPriority w:val="0"/>
    <w:pPr>
      <w:spacing w:before="100" w:beforeAutospacing="1" w:after="100" w:afterAutospacing="1"/>
      <w:jc w:val="right"/>
    </w:pPr>
    <w:rPr>
      <w:rFonts w:ascii="Arial" w:hAnsi="Arial" w:eastAsia="宋体"/>
      <w:bCs w:val="0"/>
      <w:sz w:val="24"/>
      <w:szCs w:val="24"/>
    </w:rPr>
  </w:style>
  <w:style w:type="paragraph" w:customStyle="1" w:styleId="631">
    <w:name w:val="封面一致性程度标识"/>
    <w:semiHidden/>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632">
    <w:name w:val="D标4"/>
    <w:basedOn w:val="1"/>
    <w:next w:val="633"/>
    <w:qFormat/>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633">
    <w:name w:val="D文1"/>
    <w:basedOn w:val="1"/>
    <w:qFormat/>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634">
    <w:name w:val="WPS Plain"/>
    <w:qFormat/>
    <w:uiPriority w:val="0"/>
    <w:rPr>
      <w:rFonts w:ascii="Times New Roman" w:hAnsi="Times New Roman" w:eastAsia="宋体" w:cs="Times New Roman"/>
      <w:lang w:val="en-US" w:eastAsia="zh-CN" w:bidi="ar-SA"/>
    </w:rPr>
  </w:style>
  <w:style w:type="paragraph" w:customStyle="1" w:styleId="635">
    <w:name w:val="Normal espace avant"/>
    <w:basedOn w:val="1"/>
    <w:semiHidden/>
    <w:qFormat/>
    <w:uiPriority w:val="0"/>
    <w:pPr>
      <w:widowControl/>
      <w:spacing w:before="120"/>
    </w:pPr>
    <w:rPr>
      <w:rFonts w:ascii="Arial" w:hAnsi="Arial" w:eastAsia="宋体"/>
      <w:bCs w:val="0"/>
      <w:kern w:val="0"/>
      <w:sz w:val="18"/>
      <w:szCs w:val="20"/>
      <w:lang w:val="en-GB"/>
    </w:rPr>
  </w:style>
  <w:style w:type="paragraph" w:customStyle="1" w:styleId="636">
    <w:name w:val="FP"/>
    <w:basedOn w:val="1"/>
    <w:qFormat/>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637">
    <w:name w:val="xl24"/>
    <w:basedOn w:val="1"/>
    <w:qFormat/>
    <w:uiPriority w:val="0"/>
    <w:pPr>
      <w:spacing w:before="100" w:beforeAutospacing="1" w:after="100" w:afterAutospacing="1"/>
      <w:jc w:val="center"/>
    </w:pPr>
    <w:rPr>
      <w:rFonts w:ascii="宋体" w:eastAsia="宋体" w:cs="宋体"/>
      <w:bCs w:val="0"/>
      <w:sz w:val="24"/>
      <w:szCs w:val="24"/>
    </w:rPr>
  </w:style>
  <w:style w:type="paragraph" w:customStyle="1" w:styleId="638">
    <w:name w:val="附录五级条标题"/>
    <w:basedOn w:val="639"/>
    <w:next w:val="313"/>
    <w:semiHidden/>
    <w:qFormat/>
    <w:uiPriority w:val="0"/>
    <w:pPr>
      <w:numPr>
        <w:ilvl w:val="5"/>
      </w:numPr>
      <w:tabs>
        <w:tab w:val="left" w:pos="420"/>
      </w:tabs>
      <w:outlineLvl w:val="6"/>
    </w:pPr>
  </w:style>
  <w:style w:type="paragraph" w:customStyle="1" w:styleId="639">
    <w:name w:val="附录四级条标题"/>
    <w:basedOn w:val="526"/>
    <w:next w:val="313"/>
    <w:semiHidden/>
    <w:qFormat/>
    <w:uiPriority w:val="0"/>
    <w:pPr>
      <w:numPr>
        <w:ilvl w:val="3"/>
      </w:numPr>
      <w:outlineLvl w:val="5"/>
    </w:pPr>
  </w:style>
  <w:style w:type="paragraph" w:customStyle="1" w:styleId="640">
    <w:name w:val="ZT"/>
    <w:qFormat/>
    <w:uiPriority w:val="0"/>
    <w:pPr>
      <w:overflowPunct w:val="0"/>
      <w:autoSpaceDE w:val="0"/>
      <w:autoSpaceDN w:val="0"/>
      <w:adjustRightInd w:val="0"/>
      <w:spacing w:after="96" w:line="240" w:lineRule="atLeast"/>
      <w:jc w:val="center"/>
      <w:textAlignment w:val="baseline"/>
    </w:pPr>
    <w:rPr>
      <w:rFonts w:ascii="Arial" w:hAnsi="Arial" w:eastAsia="宋体" w:cs="Times New Roman"/>
      <w:b/>
      <w:sz w:val="32"/>
      <w:lang w:val="en-GB" w:eastAsia="zh-CN" w:bidi="ar-SA"/>
    </w:rPr>
  </w:style>
  <w:style w:type="paragraph" w:customStyle="1" w:styleId="641">
    <w:name w:val="Ordered List (OL)"/>
    <w:basedOn w:val="1"/>
    <w:qFormat/>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642">
    <w:name w:val="2册标题4"/>
    <w:basedOn w:val="1"/>
    <w:next w:val="1"/>
    <w:qFormat/>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643">
    <w:name w:val="彩色列表 - 着色 11"/>
    <w:basedOn w:val="1"/>
    <w:qFormat/>
    <w:uiPriority w:val="34"/>
    <w:pPr>
      <w:ind w:firstLine="420" w:firstLineChars="200"/>
    </w:pPr>
    <w:rPr>
      <w:rFonts w:ascii="Calibri" w:hAnsi="Calibri" w:eastAsia="宋体"/>
      <w:bCs w:val="0"/>
      <w:sz w:val="21"/>
      <w:szCs w:val="24"/>
    </w:rPr>
  </w:style>
  <w:style w:type="paragraph" w:customStyle="1" w:styleId="644">
    <w:name w:val="bt6"/>
    <w:basedOn w:val="1"/>
    <w:qFormat/>
    <w:uiPriority w:val="0"/>
    <w:pPr>
      <w:spacing w:after="120" w:line="300" w:lineRule="auto"/>
      <w:ind w:firstLine="425"/>
      <w:outlineLvl w:val="5"/>
    </w:pPr>
    <w:rPr>
      <w:rFonts w:ascii="Times New Roman" w:hAnsi="Times New Roman" w:eastAsia="宋体"/>
      <w:b/>
      <w:bCs w:val="0"/>
      <w:sz w:val="24"/>
      <w:szCs w:val="20"/>
    </w:rPr>
  </w:style>
  <w:style w:type="paragraph" w:customStyle="1" w:styleId="645">
    <w:name w:val="ZHENWEN"/>
    <w:basedOn w:val="32"/>
    <w:qFormat/>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646">
    <w:name w:val="font8"/>
    <w:basedOn w:val="1"/>
    <w:qFormat/>
    <w:uiPriority w:val="0"/>
    <w:pPr>
      <w:spacing w:before="100" w:beforeAutospacing="1" w:after="100" w:afterAutospacing="1"/>
    </w:pPr>
    <w:rPr>
      <w:rFonts w:ascii="Arial" w:hAnsi="Arial" w:eastAsia="宋体"/>
      <w:b/>
      <w:sz w:val="36"/>
      <w:szCs w:val="36"/>
    </w:rPr>
  </w:style>
  <w:style w:type="paragraph" w:customStyle="1" w:styleId="647">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648">
    <w:name w:val="标准标号二"/>
    <w:basedOn w:val="452"/>
    <w:qFormat/>
    <w:uiPriority w:val="0"/>
    <w:pPr>
      <w:tabs>
        <w:tab w:val="left" w:pos="2040"/>
      </w:tabs>
      <w:ind w:left="1680" w:hanging="720"/>
    </w:pPr>
  </w:style>
  <w:style w:type="paragraph" w:customStyle="1" w:styleId="649">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650">
    <w:name w:val="xl2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651">
    <w:name w:val="版本控制标题"/>
    <w:basedOn w:val="1"/>
    <w:qFormat/>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652">
    <w:name w:val="xl71"/>
    <w:basedOn w:val="1"/>
    <w:qFormat/>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653">
    <w:name w:val="List Paragraph1"/>
    <w:basedOn w:val="1"/>
    <w:qFormat/>
    <w:uiPriority w:val="99"/>
    <w:pPr>
      <w:ind w:firstLine="420" w:firstLineChars="200"/>
    </w:pPr>
    <w:rPr>
      <w:rFonts w:ascii="Calibri" w:hAnsi="Calibri" w:eastAsia="宋体"/>
      <w:bCs w:val="0"/>
      <w:sz w:val="21"/>
      <w:szCs w:val="22"/>
    </w:rPr>
  </w:style>
  <w:style w:type="paragraph" w:customStyle="1" w:styleId="654">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655">
    <w:name w:val="正文加粗居中"/>
    <w:basedOn w:val="33"/>
    <w:qFormat/>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656">
    <w:name w:val="Char Char11"/>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657">
    <w:name w:val="135"/>
    <w:basedOn w:val="1"/>
    <w:qFormat/>
    <w:uiPriority w:val="0"/>
    <w:pPr>
      <w:spacing w:before="100" w:beforeAutospacing="1" w:after="100" w:afterAutospacing="1" w:line="360" w:lineRule="auto"/>
    </w:pPr>
    <w:rPr>
      <w:rFonts w:ascii="宋体" w:eastAsia="宋体"/>
      <w:bCs w:val="0"/>
      <w:color w:val="000000"/>
      <w:sz w:val="24"/>
      <w:szCs w:val="24"/>
    </w:rPr>
  </w:style>
  <w:style w:type="paragraph" w:customStyle="1" w:styleId="658">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659">
    <w:name w:val="Char5"/>
    <w:basedOn w:val="1"/>
    <w:qFormat/>
    <w:uiPriority w:val="0"/>
    <w:pPr>
      <w:tabs>
        <w:tab w:val="left" w:pos="1350"/>
        <w:tab w:val="left" w:pos="1380"/>
      </w:tabs>
      <w:ind w:left="1350" w:hanging="720"/>
    </w:pPr>
    <w:rPr>
      <w:rFonts w:ascii="Times New Roman" w:hAnsi="Times New Roman" w:eastAsia="宋体"/>
      <w:bCs w:val="0"/>
      <w:sz w:val="21"/>
      <w:szCs w:val="24"/>
    </w:rPr>
  </w:style>
  <w:style w:type="paragraph" w:customStyle="1" w:styleId="660">
    <w:name w:val="3标正文"/>
    <w:qFormat/>
    <w:uiPriority w:val="0"/>
    <w:pPr>
      <w:widowControl w:val="0"/>
      <w:tabs>
        <w:tab w:val="right" w:pos="8359"/>
      </w:tabs>
      <w:ind w:firstLine="480" w:firstLineChars="200"/>
    </w:pPr>
    <w:rPr>
      <w:rFonts w:ascii="Times New Roman" w:hAnsi="Times New Roman" w:eastAsia="宋体" w:cs="Times New Roman"/>
      <w:kern w:val="2"/>
      <w:sz w:val="28"/>
      <w:szCs w:val="28"/>
      <w:lang w:val="en-US" w:eastAsia="zh-CN" w:bidi="ar-SA"/>
    </w:rPr>
  </w:style>
  <w:style w:type="paragraph" w:customStyle="1" w:styleId="661">
    <w:name w:val="xl44"/>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2">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63">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4">
    <w:name w:val="xl7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5">
    <w:name w:val="f11"/>
    <w:basedOn w:val="1"/>
    <w:qFormat/>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666">
    <w:name w:val="font0"/>
    <w:basedOn w:val="1"/>
    <w:qFormat/>
    <w:uiPriority w:val="0"/>
    <w:pPr>
      <w:spacing w:before="100" w:beforeAutospacing="1" w:after="100" w:afterAutospacing="1"/>
    </w:pPr>
    <w:rPr>
      <w:rFonts w:ascii="宋体" w:eastAsia="宋体" w:cs="宋体"/>
      <w:bCs w:val="0"/>
      <w:sz w:val="24"/>
      <w:szCs w:val="24"/>
    </w:rPr>
  </w:style>
  <w:style w:type="paragraph" w:customStyle="1" w:styleId="667">
    <w:name w:val="文档日期"/>
    <w:basedOn w:val="390"/>
    <w:semiHidden/>
    <w:qFormat/>
    <w:uiPriority w:val="0"/>
  </w:style>
  <w:style w:type="paragraph" w:customStyle="1" w:styleId="668">
    <w:name w:val="正文11"/>
    <w:basedOn w:val="4"/>
    <w:qFormat/>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69">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670">
    <w:name w:val="P标3"/>
    <w:basedOn w:val="6"/>
    <w:qFormat/>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671">
    <w:name w:val="msolistparagraph"/>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672">
    <w:name w:val="样式 附录章标题 + 三号 居中 段前: 0.5 行 段后: 0.5 行"/>
    <w:basedOn w:val="406"/>
    <w:qFormat/>
    <w:uiPriority w:val="0"/>
    <w:pPr>
      <w:numPr>
        <w:ilvl w:val="0"/>
        <w:numId w:val="0"/>
      </w:numPr>
      <w:ind w:left="360"/>
      <w:jc w:val="center"/>
    </w:pPr>
    <w:rPr>
      <w:rFonts w:cs="宋体"/>
      <w:sz w:val="32"/>
    </w:rPr>
  </w:style>
  <w:style w:type="paragraph" w:customStyle="1" w:styleId="673">
    <w:name w:val="样式 小四 段前: 5 磅 段后: 5 磅 首行缩进:  2 字符"/>
    <w:basedOn w:val="1"/>
    <w:qFormat/>
    <w:uiPriority w:val="0"/>
    <w:pPr>
      <w:spacing w:before="100" w:afterLines="50" w:line="360" w:lineRule="auto"/>
    </w:pPr>
    <w:rPr>
      <w:rFonts w:ascii="宋体" w:eastAsia="宋体"/>
      <w:bCs w:val="0"/>
      <w:kern w:val="0"/>
      <w:sz w:val="24"/>
      <w:szCs w:val="21"/>
    </w:rPr>
  </w:style>
  <w:style w:type="paragraph" w:customStyle="1" w:styleId="674">
    <w:name w:val="图表脚注"/>
    <w:next w:val="313"/>
    <w:semiHidden/>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675">
    <w:name w:val="Char Char Char Char Char Char Char Char Char Char Char Char Char Char Char Char Char Char1 Char Char Char1 Char"/>
    <w:basedOn w:val="1"/>
    <w:qFormat/>
    <w:uiPriority w:val="0"/>
    <w:pPr>
      <w:ind w:left="1965" w:hanging="285"/>
    </w:pPr>
    <w:rPr>
      <w:rFonts w:ascii="Times New Roman" w:hAnsi="Times New Roman" w:eastAsia="宋体"/>
      <w:bCs w:val="0"/>
      <w:sz w:val="24"/>
      <w:szCs w:val="24"/>
    </w:rPr>
  </w:style>
  <w:style w:type="paragraph" w:customStyle="1" w:styleId="67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677">
    <w:name w:val="封面标准代替信息"/>
    <w:basedOn w:val="441"/>
    <w:semiHidden/>
    <w:qFormat/>
    <w:uiPriority w:val="0"/>
    <w:pPr>
      <w:spacing w:before="57"/>
    </w:pPr>
    <w:rPr>
      <w:rFonts w:ascii="宋体"/>
      <w:sz w:val="21"/>
    </w:rPr>
  </w:style>
  <w:style w:type="paragraph" w:customStyle="1" w:styleId="678">
    <w:name w:val="标题 2.1"/>
    <w:basedOn w:val="5"/>
    <w:qFormat/>
    <w:uiPriority w:val="0"/>
    <w:pPr>
      <w:keepNext w:val="0"/>
      <w:autoSpaceDE w:val="0"/>
      <w:autoSpaceDN w:val="0"/>
      <w:adjustRightInd w:val="0"/>
      <w:spacing w:before="240"/>
    </w:pPr>
    <w:rPr>
      <w:rFonts w:ascii="黑体" w:hAnsi="Times New Roman"/>
      <w:bCs w:val="0"/>
      <w:kern w:val="0"/>
      <w:sz w:val="30"/>
    </w:rPr>
  </w:style>
  <w:style w:type="paragraph" w:customStyle="1" w:styleId="679">
    <w:name w:val="Char1 Char Char1 Char Char Char"/>
    <w:basedOn w:val="1"/>
    <w:qFormat/>
    <w:uiPriority w:val="0"/>
    <w:pPr>
      <w:keepNext/>
      <w:keepLines/>
      <w:pageBreakBefore/>
      <w:ind w:left="360" w:hanging="360"/>
    </w:pPr>
    <w:rPr>
      <w:rFonts w:ascii="Tahoma" w:hAnsi="Tahoma" w:eastAsia="宋体"/>
      <w:bCs w:val="0"/>
      <w:sz w:val="24"/>
      <w:szCs w:val="20"/>
    </w:rPr>
  </w:style>
  <w:style w:type="paragraph" w:customStyle="1" w:styleId="680">
    <w:name w:val="pa-16"/>
    <w:basedOn w:val="1"/>
    <w:qFormat/>
    <w:uiPriority w:val="0"/>
    <w:pPr>
      <w:widowControl/>
      <w:spacing w:before="107" w:after="107"/>
      <w:jc w:val="left"/>
    </w:pPr>
    <w:rPr>
      <w:rFonts w:ascii="宋体" w:eastAsia="宋体" w:cs="宋体"/>
      <w:bCs w:val="0"/>
      <w:kern w:val="0"/>
      <w:sz w:val="24"/>
      <w:szCs w:val="24"/>
    </w:rPr>
  </w:style>
  <w:style w:type="paragraph" w:customStyle="1" w:styleId="681">
    <w:name w:val="Char1"/>
    <w:basedOn w:val="1"/>
    <w:qFormat/>
    <w:uiPriority w:val="0"/>
    <w:rPr>
      <w:rFonts w:ascii="Tahoma" w:hAnsi="Tahoma" w:eastAsia="宋体"/>
      <w:bCs w:val="0"/>
      <w:sz w:val="24"/>
      <w:szCs w:val="20"/>
    </w:rPr>
  </w:style>
  <w:style w:type="paragraph" w:customStyle="1" w:styleId="682">
    <w:name w:val="font6"/>
    <w:basedOn w:val="1"/>
    <w:qFormat/>
    <w:uiPriority w:val="0"/>
    <w:pPr>
      <w:spacing w:before="100" w:beforeAutospacing="1" w:after="100" w:afterAutospacing="1"/>
    </w:pPr>
    <w:rPr>
      <w:rFonts w:ascii="Arial" w:hAnsi="Arial" w:eastAsia="宋体"/>
      <w:bCs w:val="0"/>
      <w:sz w:val="24"/>
      <w:szCs w:val="24"/>
    </w:rPr>
  </w:style>
  <w:style w:type="paragraph" w:customStyle="1" w:styleId="683">
    <w:name w:val="列出段落11"/>
    <w:basedOn w:val="1"/>
    <w:qFormat/>
    <w:uiPriority w:val="99"/>
    <w:pPr>
      <w:ind w:firstLine="420" w:firstLineChars="200"/>
    </w:pPr>
    <w:rPr>
      <w:rFonts w:ascii="Calibri" w:hAnsi="Calibri" w:eastAsia="宋体"/>
      <w:bCs w:val="0"/>
      <w:sz w:val="22"/>
      <w:szCs w:val="20"/>
    </w:rPr>
  </w:style>
  <w:style w:type="paragraph" w:customStyle="1" w:styleId="684">
    <w:name w:val="Char2 Char Char Char Char Char Char"/>
    <w:basedOn w:val="1"/>
    <w:qFormat/>
    <w:uiPriority w:val="0"/>
    <w:pPr>
      <w:widowControl/>
      <w:spacing w:line="400" w:lineRule="exact"/>
      <w:jc w:val="center"/>
    </w:pPr>
    <w:rPr>
      <w:rFonts w:ascii="Verdana" w:hAnsi="Verdana" w:eastAsia="宋体"/>
      <w:bCs w:val="0"/>
      <w:kern w:val="0"/>
      <w:sz w:val="21"/>
      <w:szCs w:val="20"/>
      <w:lang w:eastAsia="en-US"/>
    </w:rPr>
  </w:style>
  <w:style w:type="paragraph" w:customStyle="1" w:styleId="685">
    <w:name w:val="Char"/>
    <w:basedOn w:val="1"/>
    <w:qFormat/>
    <w:uiPriority w:val="0"/>
    <w:rPr>
      <w:rFonts w:ascii="Tahoma" w:hAnsi="Tahoma" w:eastAsia="宋体"/>
      <w:bCs w:val="0"/>
      <w:sz w:val="24"/>
      <w:szCs w:val="24"/>
    </w:rPr>
  </w:style>
  <w:style w:type="paragraph" w:customStyle="1" w:styleId="686">
    <w:name w:val="连续正文文字"/>
    <w:basedOn w:val="32"/>
    <w:qFormat/>
    <w:uiPriority w:val="0"/>
    <w:pPr>
      <w:spacing w:line="240" w:lineRule="auto"/>
    </w:pPr>
    <w:rPr>
      <w:rFonts w:ascii="Arial" w:hAnsi="Arial" w:eastAsia="宋体" w:cs="Arial"/>
      <w:b/>
      <w:sz w:val="24"/>
      <w:szCs w:val="24"/>
    </w:rPr>
  </w:style>
  <w:style w:type="paragraph" w:customStyle="1" w:styleId="687">
    <w:name w:val="ssPara2"/>
    <w:basedOn w:val="1"/>
    <w:qFormat/>
    <w:uiPriority w:val="34"/>
    <w:pPr>
      <w:spacing w:after="260"/>
      <w:ind w:left="709"/>
    </w:pPr>
    <w:rPr>
      <w:rFonts w:ascii="Arial" w:hAnsi="Arial" w:eastAsia="宋体"/>
      <w:bCs w:val="0"/>
      <w:sz w:val="21"/>
      <w:szCs w:val="24"/>
    </w:rPr>
  </w:style>
  <w:style w:type="paragraph" w:customStyle="1" w:styleId="688">
    <w:name w:val="Char Char Char Char Char Char Char Char Char Char Char Char Char1"/>
    <w:basedOn w:val="1"/>
    <w:qFormat/>
    <w:uiPriority w:val="0"/>
    <w:pPr>
      <w:widowControl/>
      <w:spacing w:after="160" w:line="240" w:lineRule="exact"/>
      <w:jc w:val="left"/>
    </w:pPr>
    <w:rPr>
      <w:rFonts w:ascii="Verdana" w:hAnsi="Verdana" w:eastAsia="宋体"/>
      <w:bCs w:val="0"/>
      <w:kern w:val="0"/>
      <w:sz w:val="21"/>
      <w:szCs w:val="20"/>
      <w:lang w:eastAsia="en-US"/>
    </w:rPr>
  </w:style>
  <w:style w:type="paragraph" w:customStyle="1" w:styleId="689">
    <w:name w:val="Char Char Char Char Char Char Char Char1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90">
    <w:name w:val="元正正文标题2"/>
    <w:basedOn w:val="7"/>
    <w:qFormat/>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91">
    <w:name w:val="标题 6 + (符号) 宋体"/>
    <w:basedOn w:val="10"/>
    <w:qFormat/>
    <w:uiPriority w:val="0"/>
    <w:pPr>
      <w:keepLines/>
      <w:spacing w:before="240" w:after="64" w:line="320" w:lineRule="auto"/>
      <w:ind w:left="420" w:hanging="420"/>
      <w:jc w:val="both"/>
    </w:pPr>
    <w:rPr>
      <w:rFonts w:ascii="Arial" w:hAnsi="Arial"/>
      <w:bCs/>
      <w:sz w:val="24"/>
      <w:szCs w:val="24"/>
    </w:rPr>
  </w:style>
  <w:style w:type="paragraph" w:customStyle="1" w:styleId="692">
    <w:name w:val="Char Char Char Char Char Char Char Char1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693">
    <w:name w:val="Char Char Char"/>
    <w:basedOn w:val="1"/>
    <w:qFormat/>
    <w:uiPriority w:val="0"/>
    <w:rPr>
      <w:rFonts w:ascii="Tahoma" w:hAnsi="Tahoma" w:eastAsia="宋体"/>
      <w:bCs w:val="0"/>
      <w:sz w:val="24"/>
      <w:szCs w:val="20"/>
    </w:rPr>
  </w:style>
  <w:style w:type="paragraph" w:customStyle="1" w:styleId="694">
    <w:name w:val="xl8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695">
    <w:name w:val="Char Char Char1"/>
    <w:basedOn w:val="1"/>
    <w:qFormat/>
    <w:uiPriority w:val="0"/>
    <w:rPr>
      <w:rFonts w:ascii="Tahoma" w:hAnsi="Tahoma" w:eastAsia="宋体"/>
      <w:bCs w:val="0"/>
      <w:sz w:val="24"/>
      <w:szCs w:val="20"/>
    </w:rPr>
  </w:style>
  <w:style w:type="paragraph" w:customStyle="1" w:styleId="696">
    <w:name w:val="font17"/>
    <w:basedOn w:val="1"/>
    <w:qFormat/>
    <w:uiPriority w:val="0"/>
    <w:pPr>
      <w:widowControl/>
      <w:spacing w:before="100" w:beforeAutospacing="1" w:after="100" w:afterAutospacing="1"/>
      <w:jc w:val="left"/>
    </w:pPr>
    <w:rPr>
      <w:rFonts w:ascii="宋体" w:eastAsia="宋体" w:cs="宋体"/>
      <w:bCs w:val="0"/>
      <w:color w:val="000000"/>
      <w:kern w:val="0"/>
      <w:sz w:val="20"/>
      <w:szCs w:val="20"/>
    </w:rPr>
  </w:style>
  <w:style w:type="paragraph" w:styleId="697">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698">
    <w:name w:val="xl9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699">
    <w:name w:val="标题 4 New New"/>
    <w:basedOn w:val="1"/>
    <w:next w:val="1"/>
    <w:qFormat/>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700">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701">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702">
    <w:name w:val="样式 样式 样式 样式 宋体 小四 左 段前: 5 磅 段后: 5 磅 左  2 字符 + 首行缩进:  2 字符 + 首行缩进..."/>
    <w:basedOn w:val="397"/>
    <w:qFormat/>
    <w:uiPriority w:val="0"/>
    <w:pPr>
      <w:tabs>
        <w:tab w:val="left" w:pos="1412"/>
      </w:tabs>
      <w:ind w:left="1412"/>
    </w:pPr>
  </w:style>
  <w:style w:type="paragraph" w:customStyle="1" w:styleId="703">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704">
    <w:name w:val="xl9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705">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706">
    <w:name w:val="ssNoHeading1"/>
    <w:basedOn w:val="4"/>
    <w:qFormat/>
    <w:uiPriority w:val="29"/>
    <w:pPr>
      <w:keepNext w:val="0"/>
      <w:keepLines w:val="0"/>
      <w:spacing w:line="576" w:lineRule="auto"/>
    </w:pPr>
    <w:rPr>
      <w:rFonts w:ascii="Arial" w:hAnsi="Arial" w:eastAsia="宋体"/>
      <w:b w:val="0"/>
      <w:bCs/>
    </w:rPr>
  </w:style>
  <w:style w:type="paragraph" w:customStyle="1" w:styleId="707">
    <w:name w:val="标准书眉一"/>
    <w:semiHidden/>
    <w:qFormat/>
    <w:uiPriority w:val="0"/>
    <w:pPr>
      <w:jc w:val="both"/>
    </w:pPr>
    <w:rPr>
      <w:rFonts w:ascii="Times New Roman" w:hAnsi="Times New Roman" w:eastAsia="宋体" w:cs="Times New Roman"/>
      <w:lang w:val="en-US" w:eastAsia="zh-CN" w:bidi="ar-SA"/>
    </w:rPr>
  </w:style>
  <w:style w:type="paragraph" w:customStyle="1" w:styleId="708">
    <w:name w:val="附录标识"/>
    <w:basedOn w:val="1"/>
    <w:qFormat/>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709">
    <w:name w:val="标题 7 New"/>
    <w:basedOn w:val="1"/>
    <w:next w:val="1"/>
    <w:qFormat/>
    <w:uiPriority w:val="0"/>
    <w:pPr>
      <w:keepNext/>
      <w:keepLines/>
      <w:spacing w:before="240" w:after="64" w:line="320" w:lineRule="auto"/>
      <w:outlineLvl w:val="6"/>
    </w:pPr>
    <w:rPr>
      <w:rFonts w:ascii="Times New Roman" w:hAnsi="Times New Roman" w:eastAsia="宋体"/>
      <w:b/>
      <w:sz w:val="24"/>
      <w:szCs w:val="24"/>
    </w:rPr>
  </w:style>
  <w:style w:type="paragraph" w:customStyle="1" w:styleId="710">
    <w:name w:val="Char Char Char Char Char Char Char Char Char Char Char1 Char Char Char1"/>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11">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12">
    <w:name w:val="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3">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4">
    <w:name w:val="附录图标题"/>
    <w:next w:val="313"/>
    <w:semiHidden/>
    <w:qFormat/>
    <w:uiPriority w:val="0"/>
    <w:pPr>
      <w:jc w:val="center"/>
    </w:pPr>
    <w:rPr>
      <w:rFonts w:ascii="黑体" w:hAnsi="Times New Roman" w:eastAsia="黑体" w:cs="Times New Roman"/>
      <w:sz w:val="21"/>
      <w:lang w:val="en-US" w:eastAsia="zh-CN" w:bidi="ar-SA"/>
    </w:rPr>
  </w:style>
  <w:style w:type="paragraph" w:customStyle="1" w:styleId="715">
    <w:name w:val="发布部门"/>
    <w:next w:val="313"/>
    <w:qFormat/>
    <w:uiPriority w:val="0"/>
    <w:pPr>
      <w:framePr w:w="7433" w:h="585" w:hRule="exact" w:hSpace="180" w:vSpace="180" w:wrap="around" w:vAnchor="margin" w:hAnchor="margin" w:xAlign="center" w:y="14401" w:anchorLock="1"/>
      <w:jc w:val="center"/>
    </w:pPr>
    <w:rPr>
      <w:rFonts w:ascii="宋体" w:hAnsi="Times New Roman" w:eastAsia="宋体" w:cs="Times New Roman"/>
      <w:b/>
      <w:color w:val="FFFFFF"/>
      <w:spacing w:val="20"/>
      <w:w w:val="135"/>
      <w:sz w:val="36"/>
      <w:lang w:val="en-US" w:eastAsia="zh-CN" w:bidi="ar-SA"/>
    </w:rPr>
  </w:style>
  <w:style w:type="paragraph" w:customStyle="1" w:styleId="716">
    <w:name w:val="列出段落21"/>
    <w:basedOn w:val="1"/>
    <w:qFormat/>
    <w:uiPriority w:val="99"/>
    <w:pPr>
      <w:ind w:firstLine="420" w:firstLineChars="200"/>
    </w:pPr>
    <w:rPr>
      <w:rFonts w:ascii="Calibri" w:hAnsi="Calibri" w:eastAsia="宋体"/>
      <w:bCs w:val="0"/>
      <w:sz w:val="21"/>
      <w:szCs w:val="22"/>
    </w:rPr>
  </w:style>
  <w:style w:type="paragraph" w:customStyle="1" w:styleId="717">
    <w:name w:val="p17"/>
    <w:basedOn w:val="1"/>
    <w:qFormat/>
    <w:uiPriority w:val="99"/>
    <w:pPr>
      <w:widowControl/>
    </w:pPr>
    <w:rPr>
      <w:rFonts w:ascii="Times New Roman" w:hAnsi="Times New Roman" w:eastAsia="宋体"/>
      <w:bCs w:val="0"/>
      <w:kern w:val="0"/>
      <w:sz w:val="21"/>
      <w:szCs w:val="21"/>
    </w:rPr>
  </w:style>
  <w:style w:type="paragraph" w:customStyle="1" w:styleId="718">
    <w:name w:val="标题 6 New"/>
    <w:basedOn w:val="1"/>
    <w:next w:val="1"/>
    <w:qFormat/>
    <w:uiPriority w:val="0"/>
    <w:pPr>
      <w:keepNext/>
      <w:keepLines/>
      <w:spacing w:before="240" w:after="64" w:line="320" w:lineRule="auto"/>
      <w:outlineLvl w:val="5"/>
    </w:pPr>
    <w:rPr>
      <w:rFonts w:ascii="Arial" w:hAnsi="Arial"/>
      <w:b/>
      <w:sz w:val="24"/>
      <w:szCs w:val="24"/>
    </w:rPr>
  </w:style>
  <w:style w:type="paragraph" w:customStyle="1" w:styleId="719">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2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21">
    <w:name w:val="xl38"/>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22">
    <w:name w:val="标题4.3"/>
    <w:basedOn w:val="1"/>
    <w:qFormat/>
    <w:uiPriority w:val="0"/>
    <w:rPr>
      <w:rFonts w:hAnsi="Times New Roman"/>
      <w:b/>
      <w:sz w:val="21"/>
      <w:szCs w:val="24"/>
    </w:rPr>
  </w:style>
  <w:style w:type="paragraph" w:customStyle="1" w:styleId="723">
    <w:name w:val="正文缩进1"/>
    <w:basedOn w:val="1"/>
    <w:qFormat/>
    <w:uiPriority w:val="0"/>
    <w:pPr>
      <w:spacing w:line="360" w:lineRule="auto"/>
      <w:ind w:firstLine="480" w:firstLineChars="200"/>
    </w:pPr>
    <w:rPr>
      <w:rFonts w:ascii="Times New Roman" w:hAnsi="Times New Roman" w:eastAsia="宋体" w:cs="宋体"/>
      <w:bCs w:val="0"/>
      <w:sz w:val="24"/>
      <w:szCs w:val="20"/>
    </w:rPr>
  </w:style>
  <w:style w:type="paragraph" w:customStyle="1" w:styleId="724">
    <w:name w:val="xl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725">
    <w:name w:val="正文(首行缩进)"/>
    <w:qFormat/>
    <w:uiPriority w:val="0"/>
    <w:pPr>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726">
    <w:name w:val="样式 标题 3H3h33rd levell3CTHeading 3 - oldlevel_3PIM 3Leve..."/>
    <w:basedOn w:val="6"/>
    <w:qFormat/>
    <w:uiPriority w:val="0"/>
    <w:pPr>
      <w:tabs>
        <w:tab w:val="left" w:pos="851"/>
      </w:tabs>
      <w:spacing w:line="360" w:lineRule="auto"/>
    </w:pPr>
    <w:rPr>
      <w:rFonts w:ascii="MS Reference Sans Serif" w:hAnsi="MS Reference Sans Serif" w:cs="宋体"/>
      <w:sz w:val="24"/>
      <w:szCs w:val="20"/>
    </w:rPr>
  </w:style>
  <w:style w:type="paragraph" w:customStyle="1" w:styleId="727">
    <w:name w:val="xl56"/>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728">
    <w:name w:val="样式 首行缩进:  2.25 字符"/>
    <w:basedOn w:val="1"/>
    <w:qFormat/>
    <w:uiPriority w:val="0"/>
    <w:pPr>
      <w:spacing w:line="360" w:lineRule="auto"/>
      <w:ind w:firstLine="225" w:firstLineChars="225"/>
    </w:pPr>
    <w:rPr>
      <w:rFonts w:ascii="Times New Roman" w:hAnsi="Times New Roman" w:eastAsia="宋体" w:cs="宋体"/>
      <w:bCs w:val="0"/>
      <w:sz w:val="24"/>
      <w:szCs w:val="20"/>
    </w:rPr>
  </w:style>
  <w:style w:type="paragraph" w:customStyle="1" w:styleId="729">
    <w:name w:val="Char Char Char Char Char Char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30">
    <w:name w:val="Char Char Char Char Char Char Char Char Char Char Char Char Char Char Char Char Char Char1 Char Char Char1 Char1"/>
    <w:basedOn w:val="1"/>
    <w:qFormat/>
    <w:uiPriority w:val="0"/>
    <w:pPr>
      <w:tabs>
        <w:tab w:val="left" w:pos="1320"/>
      </w:tabs>
      <w:ind w:left="1320" w:hanging="720"/>
    </w:pPr>
    <w:rPr>
      <w:rFonts w:ascii="Times New Roman" w:hAnsi="Times New Roman" w:eastAsia="宋体"/>
      <w:bCs w:val="0"/>
      <w:sz w:val="24"/>
      <w:szCs w:val="24"/>
    </w:rPr>
  </w:style>
  <w:style w:type="paragraph" w:styleId="731">
    <w:name w:val="List Paragraph"/>
    <w:basedOn w:val="1"/>
    <w:qFormat/>
    <w:uiPriority w:val="34"/>
    <w:pPr>
      <w:ind w:firstLine="420" w:firstLineChars="200"/>
    </w:pPr>
    <w:rPr>
      <w:rFonts w:ascii="Calibri" w:hAnsi="Calibri" w:eastAsia="宋体"/>
      <w:bCs w:val="0"/>
      <w:sz w:val="21"/>
      <w:szCs w:val="22"/>
    </w:rPr>
  </w:style>
  <w:style w:type="paragraph" w:customStyle="1" w:styleId="732">
    <w:name w:val="xl70"/>
    <w:basedOn w:val="1"/>
    <w:qFormat/>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33">
    <w:name w:val="xl72"/>
    <w:basedOn w:val="1"/>
    <w:qFormat/>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34">
    <w:name w:val="xl8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5">
    <w:name w:val="图表目录1"/>
    <w:basedOn w:val="1"/>
    <w:next w:val="1"/>
    <w:qFormat/>
    <w:uiPriority w:val="0"/>
    <w:pPr>
      <w:ind w:left="200" w:leftChars="200" w:hanging="200" w:hangingChars="200"/>
    </w:pPr>
    <w:rPr>
      <w:rFonts w:ascii="Times New Roman" w:hAnsi="Times New Roman" w:eastAsia="宋体"/>
      <w:bCs w:val="0"/>
      <w:sz w:val="21"/>
      <w:szCs w:val="24"/>
    </w:rPr>
  </w:style>
  <w:style w:type="paragraph" w:customStyle="1" w:styleId="736">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737">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38">
    <w:name w:val="正文首行缩进(WordPro)"/>
    <w:basedOn w:val="1"/>
    <w:qFormat/>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739">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40">
    <w:name w:val="ptdl"/>
    <w:basedOn w:val="1"/>
    <w:qFormat/>
    <w:uiPriority w:val="0"/>
    <w:pPr>
      <w:spacing w:after="156"/>
      <w:ind w:firstLine="480"/>
    </w:pPr>
    <w:rPr>
      <w:rFonts w:ascii="Times New Roman" w:hAnsi="Times New Roman" w:eastAsia="宋体"/>
      <w:bCs w:val="0"/>
      <w:sz w:val="24"/>
      <w:szCs w:val="20"/>
    </w:rPr>
  </w:style>
  <w:style w:type="paragraph" w:customStyle="1" w:styleId="741">
    <w:name w:val="YZ首缩2.0"/>
    <w:basedOn w:val="1"/>
    <w:qFormat/>
    <w:uiPriority w:val="0"/>
    <w:pPr>
      <w:spacing w:line="360" w:lineRule="auto"/>
      <w:ind w:firstLine="480"/>
      <w:jc w:val="left"/>
    </w:pPr>
    <w:rPr>
      <w:rFonts w:ascii="Times New Roman" w:hAnsi="Times New Roman" w:eastAsia="宋体" w:cs="宋体"/>
      <w:bCs w:val="0"/>
      <w:sz w:val="24"/>
      <w:szCs w:val="20"/>
    </w:rPr>
  </w:style>
  <w:style w:type="paragraph" w:customStyle="1" w:styleId="742">
    <w:name w:val="标题 3 （加黑）"/>
    <w:basedOn w:val="1"/>
    <w:next w:val="1"/>
    <w:qFormat/>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43">
    <w:name w:val="步骤"/>
    <w:basedOn w:val="33"/>
    <w:qFormat/>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744">
    <w:name w:val="实施日期"/>
    <w:basedOn w:val="745"/>
    <w:qFormat/>
    <w:uiPriority w:val="0"/>
    <w:pPr>
      <w:framePr w:hSpace="0" w:vAnchor="margin" w:hAnchor="text" w:xAlign="right"/>
      <w:jc w:val="right"/>
    </w:pPr>
  </w:style>
  <w:style w:type="paragraph" w:customStyle="1" w:styleId="74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46">
    <w:name w:val="Char Char Char Char Char Char1 Char"/>
    <w:basedOn w:val="1"/>
    <w:qFormat/>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47">
    <w:name w:val="PP 行"/>
    <w:basedOn w:val="49"/>
    <w:qFormat/>
    <w:uiPriority w:val="0"/>
  </w:style>
  <w:style w:type="paragraph" w:customStyle="1" w:styleId="748">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4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750">
    <w:name w:val="23"/>
    <w:basedOn w:val="48"/>
    <w:qFormat/>
    <w:uiPriority w:val="0"/>
    <w:pPr>
      <w:pBdr>
        <w:bottom w:val="single" w:color="auto" w:sz="4" w:space="1"/>
      </w:pBdr>
      <w:jc w:val="both"/>
    </w:pPr>
    <w:rPr>
      <w:rFonts w:ascii="Times New Roman" w:hAnsi="Times New Roman" w:eastAsia="宋体"/>
      <w:bCs w:val="0"/>
    </w:rPr>
  </w:style>
  <w:style w:type="paragraph" w:customStyle="1" w:styleId="751">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52">
    <w:name w:val="xl34"/>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53">
    <w:name w:val="样式 QB正文 + 首行缩进:  2 字符"/>
    <w:basedOn w:val="1"/>
    <w:qFormat/>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54">
    <w:name w:val="默认段落字体 Para Char Char Char Char Char Char Char Char Char1"/>
    <w:basedOn w:val="1"/>
    <w:qFormat/>
    <w:uiPriority w:val="0"/>
    <w:rPr>
      <w:rFonts w:ascii="Tahoma" w:hAnsi="Tahoma" w:eastAsia="宋体"/>
      <w:bCs w:val="0"/>
      <w:sz w:val="24"/>
      <w:szCs w:val="20"/>
    </w:rPr>
  </w:style>
  <w:style w:type="paragraph" w:customStyle="1" w:styleId="755">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56">
    <w:name w:val="Char Char Char Char"/>
    <w:basedOn w:val="1"/>
    <w:qFormat/>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57">
    <w:name w:val="D标2"/>
    <w:basedOn w:val="5"/>
    <w:qFormat/>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8">
    <w:name w:val="Char Char Char Char Char Char Char Char1 Char Char Char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59">
    <w:name w:val="xl37"/>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760">
    <w:name w:val="Structure table"/>
    <w:basedOn w:val="476"/>
    <w:qFormat/>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61">
    <w:name w:val="标题 2 New"/>
    <w:basedOn w:val="1"/>
    <w:next w:val="1"/>
    <w:qFormat/>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762">
    <w:name w:val="xl69"/>
    <w:basedOn w:val="1"/>
    <w:qFormat/>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763">
    <w:name w:val="_Style 762"/>
    <w:qFormat/>
    <w:uiPriority w:val="99"/>
    <w:rPr>
      <w:rFonts w:ascii="Times New Roman" w:hAnsi="Times New Roman" w:eastAsia="宋体" w:cs="Times New Roman"/>
      <w:kern w:val="2"/>
      <w:sz w:val="21"/>
      <w:lang w:val="en-US" w:eastAsia="zh-CN" w:bidi="ar-SA"/>
    </w:rPr>
  </w:style>
  <w:style w:type="paragraph" w:customStyle="1" w:styleId="764">
    <w:name w:val="f10"/>
    <w:basedOn w:val="1"/>
    <w:qFormat/>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65">
    <w:name w:val="样式 附录二级条标题 + 加粗"/>
    <w:basedOn w:val="527"/>
    <w:qFormat/>
    <w:uiPriority w:val="0"/>
    <w:rPr>
      <w:b/>
      <w:bCs/>
      <w:sz w:val="28"/>
    </w:rPr>
  </w:style>
  <w:style w:type="paragraph" w:customStyle="1" w:styleId="766">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67">
    <w:name w:val="f12pt1"/>
    <w:basedOn w:val="1"/>
    <w:qFormat/>
    <w:uiPriority w:val="0"/>
    <w:pPr>
      <w:spacing w:before="100" w:beforeAutospacing="1" w:after="100" w:afterAutospacing="1"/>
    </w:pPr>
    <w:rPr>
      <w:rFonts w:ascii="_GB2312" w:hAnsi="_GB2312" w:eastAsia="宋体"/>
      <w:bCs w:val="0"/>
      <w:color w:val="000000"/>
      <w:sz w:val="24"/>
      <w:szCs w:val="21"/>
    </w:rPr>
  </w:style>
  <w:style w:type="paragraph" w:customStyle="1" w:styleId="768">
    <w:name w:val="_Style 3"/>
    <w:basedOn w:val="4"/>
    <w:next w:val="1"/>
    <w:unhideWhenUsed/>
    <w:qFormat/>
    <w:uiPriority w:val="0"/>
    <w:pPr>
      <w:outlineLvl w:val="9"/>
    </w:pPr>
    <w:rPr>
      <w:rFonts w:ascii="Times New Roman" w:hAnsi="Calibri" w:eastAsia="宋体"/>
      <w:bCs/>
    </w:rPr>
  </w:style>
  <w:style w:type="paragraph" w:customStyle="1" w:styleId="76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770">
    <w:name w:val="24"/>
    <w:basedOn w:val="47"/>
    <w:qFormat/>
    <w:uiPriority w:val="0"/>
    <w:pPr>
      <w:jc w:val="both"/>
    </w:pPr>
    <w:rPr>
      <w:rFonts w:ascii="Times New Roman" w:hAnsi="Times New Roman" w:eastAsia="宋体"/>
      <w:bCs w:val="0"/>
    </w:rPr>
  </w:style>
  <w:style w:type="paragraph" w:customStyle="1" w:styleId="771">
    <w:name w:val="font11"/>
    <w:basedOn w:val="1"/>
    <w:qFormat/>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72">
    <w:name w:val="unnamed1"/>
    <w:basedOn w:val="1"/>
    <w:qFormat/>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773">
    <w:name w:val="xl50"/>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74">
    <w:name w:val="编写建议"/>
    <w:basedOn w:val="1"/>
    <w:qFormat/>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775">
    <w:name w:val="公司名称"/>
    <w:basedOn w:val="1"/>
    <w:semiHidden/>
    <w:qFormat/>
    <w:uiPriority w:val="0"/>
    <w:pPr>
      <w:widowControl/>
      <w:jc w:val="center"/>
    </w:pPr>
    <w:rPr>
      <w:rFonts w:ascii="Arial" w:hAnsi="Arial"/>
      <w:kern w:val="0"/>
      <w:sz w:val="21"/>
      <w:szCs w:val="24"/>
      <w:lang w:bidi="he-IL"/>
    </w:rPr>
  </w:style>
  <w:style w:type="paragraph" w:customStyle="1" w:styleId="776">
    <w:name w:val="列项缩进"/>
    <w:basedOn w:val="1"/>
    <w:qFormat/>
    <w:uiPriority w:val="0"/>
    <w:pPr>
      <w:ind w:left="840" w:leftChars="400"/>
    </w:pPr>
    <w:rPr>
      <w:rFonts w:ascii="Arial" w:hAnsi="Arial" w:eastAsia="宋体" w:cs="宋体"/>
      <w:bCs w:val="0"/>
      <w:sz w:val="21"/>
      <w:szCs w:val="20"/>
    </w:rPr>
  </w:style>
  <w:style w:type="paragraph" w:customStyle="1" w:styleId="777">
    <w:name w:val="Pa10"/>
    <w:basedOn w:val="1"/>
    <w:next w:val="1"/>
    <w:qFormat/>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778">
    <w:name w:val="xl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779">
    <w:name w:val="xl9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80">
    <w:name w:val="a3"/>
    <w:basedOn w:val="1"/>
    <w:qFormat/>
    <w:uiPriority w:val="0"/>
    <w:pPr>
      <w:widowControl/>
      <w:spacing w:before="100" w:beforeAutospacing="1" w:after="100" w:afterAutospacing="1"/>
      <w:jc w:val="left"/>
    </w:pPr>
    <w:rPr>
      <w:rFonts w:ascii="宋体" w:eastAsia="宋体"/>
      <w:bCs w:val="0"/>
      <w:kern w:val="0"/>
      <w:sz w:val="24"/>
      <w:szCs w:val="20"/>
    </w:rPr>
  </w:style>
  <w:style w:type="paragraph" w:customStyle="1" w:styleId="781">
    <w:name w:val="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82">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783">
    <w:name w:val="Char Char Char Char Char Char Char Char Char3 Char Char Char Char"/>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4">
    <w:name w:val="样式 首行缩进:  2 字符"/>
    <w:basedOn w:val="1"/>
    <w:qFormat/>
    <w:uiPriority w:val="0"/>
    <w:pPr>
      <w:spacing w:line="360" w:lineRule="auto"/>
      <w:ind w:firstLine="480" w:firstLineChars="200"/>
    </w:pPr>
    <w:rPr>
      <w:rFonts w:ascii="宋体" w:hAnsi="Times New Roman" w:eastAsia="宋体" w:cs="宋体"/>
      <w:bCs w:val="0"/>
      <w:sz w:val="24"/>
      <w:szCs w:val="20"/>
    </w:rPr>
  </w:style>
  <w:style w:type="paragraph" w:customStyle="1" w:styleId="785">
    <w:name w:val="p9"/>
    <w:basedOn w:val="1"/>
    <w:qFormat/>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86">
    <w:name w:val="p"/>
    <w:basedOn w:val="1"/>
    <w:qFormat/>
    <w:uiPriority w:val="0"/>
    <w:pPr>
      <w:widowControl/>
      <w:spacing w:before="100" w:beforeAutospacing="1" w:after="100" w:afterAutospacing="1"/>
      <w:jc w:val="left"/>
    </w:pPr>
    <w:rPr>
      <w:rFonts w:eastAsia="宋体"/>
      <w:bCs w:val="0"/>
      <w:color w:val="000000"/>
      <w:kern w:val="0"/>
      <w:sz w:val="20"/>
      <w:szCs w:val="20"/>
    </w:rPr>
  </w:style>
  <w:style w:type="paragraph" w:customStyle="1" w:styleId="787">
    <w:name w:val="CP Bullet Level 1"/>
    <w:basedOn w:val="1"/>
    <w:qFormat/>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788">
    <w:name w:val="ssNoHeading3"/>
    <w:basedOn w:val="6"/>
    <w:qFormat/>
    <w:uiPriority w:val="29"/>
    <w:pPr>
      <w:keepNext w:val="0"/>
      <w:keepLines w:val="0"/>
      <w:spacing w:line="413" w:lineRule="auto"/>
    </w:pPr>
    <w:rPr>
      <w:rFonts w:ascii="Arial" w:hAnsi="Arial" w:eastAsia="宋体"/>
      <w:b w:val="0"/>
      <w:bCs/>
      <w:kern w:val="0"/>
    </w:rPr>
  </w:style>
  <w:style w:type="paragraph" w:customStyle="1" w:styleId="789">
    <w:name w:val="¤º¤å"/>
    <w:qFormat/>
    <w:uiPriority w:val="0"/>
    <w:pPr>
      <w:widowControl w:val="0"/>
      <w:overflowPunct w:val="0"/>
      <w:autoSpaceDE w:val="0"/>
      <w:autoSpaceDN w:val="0"/>
      <w:adjustRightInd w:val="0"/>
      <w:spacing w:line="360" w:lineRule="atLeast"/>
      <w:textAlignment w:val="baseline"/>
    </w:pPr>
    <w:rPr>
      <w:rFonts w:ascii="Times New Roman" w:hAnsi="Times New Roman" w:eastAsia="PMingLiU" w:cs="Times New Roman"/>
      <w:sz w:val="24"/>
      <w:lang w:val="en-US" w:eastAsia="zh-TW" w:bidi="ar-SA"/>
    </w:rPr>
  </w:style>
  <w:style w:type="paragraph" w:customStyle="1" w:styleId="790">
    <w:name w:val="font12"/>
    <w:basedOn w:val="1"/>
    <w:qFormat/>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791">
    <w:name w:val="±íÉí"/>
    <w:basedOn w:val="1"/>
    <w:qFormat/>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92">
    <w:name w:val="font16"/>
    <w:basedOn w:val="1"/>
    <w:qFormat/>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3">
    <w:name w:val="封面单位"/>
    <w:basedOn w:val="1"/>
    <w:qFormat/>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794">
    <w:name w:val="样式 标题 1 + Times New Roman 五号 两端对齐 行距: 1.5 倍行距"/>
    <w:basedOn w:val="4"/>
    <w:qFormat/>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795">
    <w:name w:val="font13"/>
    <w:basedOn w:val="1"/>
    <w:qFormat/>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6">
    <w:name w:val="Char1 Char Char Char Char 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97">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798">
    <w:name w:val="Char Char1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99">
    <w:name w:val="章"/>
    <w:basedOn w:val="1"/>
    <w:qFormat/>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800">
    <w:name w:val="font10"/>
    <w:basedOn w:val="1"/>
    <w:qFormat/>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801">
    <w:name w:val="样式 首行缩进:  0.74 厘米"/>
    <w:basedOn w:val="1"/>
    <w:qFormat/>
    <w:uiPriority w:val="0"/>
    <w:pPr>
      <w:spacing w:line="360" w:lineRule="auto"/>
      <w:ind w:firstLine="420"/>
    </w:pPr>
    <w:rPr>
      <w:rFonts w:ascii="Times New Roman" w:hAnsi="Times New Roman" w:eastAsia="宋体"/>
      <w:bCs w:val="0"/>
      <w:sz w:val="21"/>
      <w:szCs w:val="21"/>
    </w:rPr>
  </w:style>
  <w:style w:type="paragraph" w:customStyle="1" w:styleId="802">
    <w:name w:val="样式 附录章标题 + 段前: 0.5 行 段后: 0.5 行3"/>
    <w:basedOn w:val="406"/>
    <w:qFormat/>
    <w:uiPriority w:val="0"/>
    <w:pPr>
      <w:jc w:val="center"/>
    </w:pPr>
    <w:rPr>
      <w:rFonts w:cs="宋体"/>
      <w:b/>
      <w:sz w:val="32"/>
    </w:rPr>
  </w:style>
  <w:style w:type="paragraph" w:customStyle="1" w:styleId="803">
    <w:name w:val="文献分类号"/>
    <w:semiHidden/>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804">
    <w:name w:val="目录文字"/>
    <w:basedOn w:val="1"/>
    <w:qFormat/>
    <w:uiPriority w:val="0"/>
    <w:pPr>
      <w:snapToGrid w:val="0"/>
    </w:pPr>
    <w:rPr>
      <w:rFonts w:ascii="宋体" w:hAnsi="Times New Roman" w:eastAsia="宋体"/>
      <w:bCs w:val="0"/>
      <w:sz w:val="24"/>
      <w:szCs w:val="20"/>
    </w:rPr>
  </w:style>
  <w:style w:type="paragraph" w:customStyle="1" w:styleId="805">
    <w:name w:val="默认段落字体 Para Char Char Char Char"/>
    <w:basedOn w:val="1"/>
    <w:qFormat/>
    <w:uiPriority w:val="0"/>
    <w:rPr>
      <w:rFonts w:ascii="Times New Roman" w:hAnsi="Times New Roman" w:eastAsia="宋体"/>
      <w:bCs w:val="0"/>
      <w:sz w:val="21"/>
      <w:szCs w:val="20"/>
    </w:rPr>
  </w:style>
  <w:style w:type="paragraph" w:customStyle="1" w:styleId="806">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807">
    <w:name w:val="样式 标题 5 + 宋体"/>
    <w:basedOn w:val="9"/>
    <w:qFormat/>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808">
    <w:name w:val="xl8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809">
    <w:name w:val="样式 图形文字1"/>
    <w:basedOn w:val="1"/>
    <w:qFormat/>
    <w:uiPriority w:val="0"/>
    <w:pPr>
      <w:widowControl/>
      <w:jc w:val="center"/>
    </w:pPr>
    <w:rPr>
      <w:rFonts w:ascii="Times New Roman" w:hAnsi="Times New Roman" w:eastAsia="宋体"/>
      <w:bCs w:val="0"/>
      <w:kern w:val="0"/>
      <w:sz w:val="21"/>
      <w:szCs w:val="20"/>
      <w:lang w:val="en-US" w:eastAsia="zh-CN"/>
    </w:rPr>
  </w:style>
  <w:style w:type="paragraph" w:customStyle="1" w:styleId="810">
    <w:name w:val="xl8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811">
    <w:name w:val="Table"/>
    <w:qFormat/>
    <w:uiPriority w:val="0"/>
    <w:rPr>
      <w:rFonts w:ascii="Times New Roman" w:hAnsi="Times New Roman" w:eastAsia="宋体" w:cs="Times New Roman"/>
      <w:sz w:val="21"/>
      <w:lang w:val="en-US" w:eastAsia="en-US" w:bidi="ar-SA"/>
    </w:rPr>
  </w:style>
  <w:style w:type="paragraph" w:customStyle="1" w:styleId="812">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3">
    <w:name w:val="样式 样式 样式 样式 样式 宋体 小四 左 段前: 5 磅 段后: 5 磅 左  2 字符 + 首行缩进:  2 字符 + 首...1"/>
    <w:basedOn w:val="702"/>
    <w:qFormat/>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814">
    <w:name w:val="Char Char21"/>
    <w:basedOn w:val="1"/>
    <w:qFormat/>
    <w:uiPriority w:val="0"/>
    <w:pPr>
      <w:tabs>
        <w:tab w:val="left" w:pos="1320"/>
      </w:tabs>
      <w:ind w:left="1320" w:hanging="720"/>
    </w:pPr>
    <w:rPr>
      <w:rFonts w:ascii="Arial" w:hAnsi="Arial" w:eastAsia="宋体"/>
      <w:bCs w:val="0"/>
      <w:sz w:val="24"/>
      <w:szCs w:val="24"/>
    </w:rPr>
  </w:style>
  <w:style w:type="paragraph" w:customStyle="1" w:styleId="815">
    <w:name w:val="xl7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816">
    <w:name w:val="tabletext"/>
    <w:basedOn w:val="1"/>
    <w:qFormat/>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17">
    <w:name w:val="Char Char Char Char Char Char Char Char Char Char Char Char Char Char Char Char Char Char Char"/>
    <w:basedOn w:val="1"/>
    <w:qFormat/>
    <w:uiPriority w:val="0"/>
    <w:rPr>
      <w:rFonts w:ascii="Tahoma" w:hAnsi="Tahoma" w:eastAsia="宋体"/>
      <w:bCs w:val="0"/>
      <w:sz w:val="24"/>
      <w:szCs w:val="20"/>
    </w:rPr>
  </w:style>
  <w:style w:type="paragraph" w:customStyle="1" w:styleId="818">
    <w:name w:val="文档版本"/>
    <w:basedOn w:val="390"/>
    <w:semiHidden/>
    <w:qFormat/>
    <w:uiPriority w:val="0"/>
  </w:style>
  <w:style w:type="paragraph" w:customStyle="1" w:styleId="819">
    <w:name w:val="Char Char Char1 Char"/>
    <w:basedOn w:val="1"/>
    <w:qFormat/>
    <w:uiPriority w:val="0"/>
    <w:rPr>
      <w:rFonts w:ascii="Tahoma" w:hAnsi="Tahoma" w:eastAsia="宋体"/>
      <w:bCs w:val="0"/>
      <w:sz w:val="24"/>
      <w:szCs w:val="20"/>
    </w:rPr>
  </w:style>
  <w:style w:type="paragraph" w:customStyle="1" w:styleId="820">
    <w:name w:val="TOC 标题1"/>
    <w:basedOn w:val="4"/>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821">
    <w:name w:val="图片"/>
    <w:basedOn w:val="1"/>
    <w:qFormat/>
    <w:uiPriority w:val="0"/>
    <w:pPr>
      <w:jc w:val="center"/>
    </w:pPr>
    <w:rPr>
      <w:rFonts w:ascii="Arial" w:hAnsi="Arial" w:eastAsia="宋体" w:cs="宋体"/>
      <w:bCs w:val="0"/>
      <w:sz w:val="21"/>
      <w:szCs w:val="24"/>
    </w:rPr>
  </w:style>
  <w:style w:type="paragraph" w:customStyle="1" w:styleId="822">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823">
    <w:name w:val="8595A71431B84F609A33760DCFC02109"/>
    <w:qFormat/>
    <w:uiPriority w:val="0"/>
    <w:pPr>
      <w:spacing w:after="200" w:line="276" w:lineRule="auto"/>
    </w:pPr>
    <w:rPr>
      <w:rFonts w:ascii="Calibri" w:hAnsi="Calibri" w:eastAsia="宋体" w:cs="Times New Roman"/>
      <w:sz w:val="22"/>
      <w:szCs w:val="22"/>
      <w:lang w:val="en-US" w:eastAsia="en-US" w:bidi="ar-SA"/>
    </w:rPr>
  </w:style>
  <w:style w:type="paragraph" w:customStyle="1" w:styleId="824">
    <w:name w:val="tu_gailan1"/>
    <w:basedOn w:val="1"/>
    <w:qFormat/>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825">
    <w:name w:val="注×："/>
    <w:semiHidden/>
    <w:qFormat/>
    <w:uiPriority w:val="0"/>
    <w:pPr>
      <w:widowControl w:val="0"/>
      <w:tabs>
        <w:tab w:val="left" w:pos="420"/>
        <w:tab w:val="left" w:pos="630"/>
      </w:tabs>
      <w:autoSpaceDE w:val="0"/>
      <w:autoSpaceDN w:val="0"/>
      <w:ind w:left="420" w:hanging="420"/>
      <w:jc w:val="both"/>
    </w:pPr>
    <w:rPr>
      <w:rFonts w:ascii="宋体" w:hAnsi="Times New Roman" w:eastAsia="宋体" w:cs="Times New Roman"/>
      <w:sz w:val="18"/>
      <w:lang w:val="en-US" w:eastAsia="zh-CN" w:bidi="ar-SA"/>
    </w:rPr>
  </w:style>
  <w:style w:type="paragraph" w:customStyle="1" w:styleId="826">
    <w:name w:val="样式 首行缩进:  2 字符1"/>
    <w:basedOn w:val="1"/>
    <w:qFormat/>
    <w:uiPriority w:val="0"/>
    <w:pPr>
      <w:spacing w:line="360" w:lineRule="auto"/>
    </w:pPr>
    <w:rPr>
      <w:rFonts w:ascii="宋体" w:eastAsia="宋体"/>
      <w:bCs w:val="0"/>
      <w:sz w:val="24"/>
      <w:szCs w:val="20"/>
    </w:rPr>
  </w:style>
  <w:style w:type="paragraph" w:customStyle="1" w:styleId="827">
    <w:name w:val="需求书2"/>
    <w:basedOn w:val="1"/>
    <w:qFormat/>
    <w:uiPriority w:val="0"/>
    <w:rPr>
      <w:rFonts w:ascii="宋体" w:eastAsia="宋体"/>
      <w:b/>
      <w:bCs w:val="0"/>
      <w:spacing w:val="10"/>
      <w:sz w:val="24"/>
      <w:szCs w:val="24"/>
    </w:rPr>
  </w:style>
  <w:style w:type="paragraph" w:customStyle="1" w:styleId="828">
    <w:name w:val="È±Ê¡ÎÄ±¾"/>
    <w:basedOn w:val="1"/>
    <w:qFormat/>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829">
    <w:name w:val="样式 附录章标题 + 段前: 0.5 行 段后: 0.5 行1"/>
    <w:basedOn w:val="406"/>
    <w:qFormat/>
    <w:uiPriority w:val="0"/>
    <w:pPr>
      <w:numPr>
        <w:ilvl w:val="0"/>
        <w:numId w:val="0"/>
      </w:numPr>
      <w:ind w:left="360"/>
      <w:jc w:val="center"/>
    </w:pPr>
    <w:rPr>
      <w:rFonts w:cs="宋体"/>
      <w:b/>
      <w:sz w:val="32"/>
    </w:rPr>
  </w:style>
  <w:style w:type="paragraph" w:customStyle="1" w:styleId="830">
    <w:name w:val="Char Char7 Char Char"/>
    <w:basedOn w:val="26"/>
    <w:qFormat/>
    <w:uiPriority w:val="0"/>
    <w:rPr>
      <w:rFonts w:ascii="Times New Roman" w:hAnsi="Times New Roman" w:eastAsia="宋体"/>
      <w:bCs w:val="0"/>
      <w:sz w:val="24"/>
      <w:szCs w:val="24"/>
    </w:rPr>
  </w:style>
  <w:style w:type="paragraph" w:customStyle="1" w:styleId="831">
    <w:name w:val="pa-3"/>
    <w:basedOn w:val="1"/>
    <w:qFormat/>
    <w:uiPriority w:val="0"/>
    <w:pPr>
      <w:widowControl/>
      <w:spacing w:line="240" w:lineRule="atLeast"/>
    </w:pPr>
    <w:rPr>
      <w:rFonts w:ascii="宋体" w:eastAsia="宋体" w:cs="宋体"/>
      <w:bCs w:val="0"/>
      <w:kern w:val="0"/>
      <w:sz w:val="24"/>
      <w:szCs w:val="24"/>
    </w:rPr>
  </w:style>
  <w:style w:type="paragraph" w:customStyle="1" w:styleId="832">
    <w:name w:val="表1"/>
    <w:basedOn w:val="1"/>
    <w:qFormat/>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833">
    <w:name w:val="style33"/>
    <w:basedOn w:val="1"/>
    <w:qFormat/>
    <w:uiPriority w:val="0"/>
    <w:pPr>
      <w:widowControl/>
      <w:spacing w:before="100" w:beforeAutospacing="1" w:after="100" w:afterAutospacing="1"/>
      <w:jc w:val="left"/>
    </w:pPr>
    <w:rPr>
      <w:rFonts w:ascii="宋体" w:eastAsia="宋体"/>
      <w:bCs w:val="0"/>
      <w:kern w:val="0"/>
      <w:sz w:val="18"/>
      <w:szCs w:val="20"/>
    </w:rPr>
  </w:style>
  <w:style w:type="paragraph" w:customStyle="1" w:styleId="834">
    <w:name w:val="xl3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83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36">
    <w:name w:val="题注5"/>
    <w:basedOn w:val="1"/>
    <w:next w:val="24"/>
    <w:qFormat/>
    <w:uiPriority w:val="0"/>
    <w:pPr>
      <w:jc w:val="center"/>
    </w:pPr>
    <w:rPr>
      <w:rFonts w:ascii="Times New Roman" w:hAnsi="Times New Roman" w:eastAsia="宋体"/>
      <w:b/>
      <w:bCs w:val="0"/>
      <w:color w:val="000000"/>
      <w:sz w:val="24"/>
      <w:szCs w:val="21"/>
    </w:rPr>
  </w:style>
  <w:style w:type="paragraph" w:customStyle="1" w:styleId="837">
    <w:name w:val="Char Char Char Char Char Char Char Char Char Char Char1 Char Char Char1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838">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39">
    <w:name w:val="Char Char Char Char Char Char"/>
    <w:basedOn w:val="1"/>
    <w:qFormat/>
    <w:uiPriority w:val="0"/>
    <w:pPr>
      <w:widowControl/>
      <w:spacing w:line="400" w:lineRule="exact"/>
    </w:pPr>
    <w:rPr>
      <w:rFonts w:ascii="宋体" w:eastAsia="宋体"/>
      <w:sz w:val="24"/>
      <w:szCs w:val="24"/>
    </w:rPr>
  </w:style>
  <w:style w:type="paragraph" w:customStyle="1" w:styleId="840">
    <w:name w:val="Char Char2"/>
    <w:basedOn w:val="1"/>
    <w:qFormat/>
    <w:uiPriority w:val="0"/>
    <w:pPr>
      <w:ind w:left="1965" w:hanging="285"/>
    </w:pPr>
    <w:rPr>
      <w:rFonts w:ascii="Arial" w:hAnsi="Arial" w:eastAsia="宋体"/>
      <w:bCs w:val="0"/>
      <w:sz w:val="24"/>
      <w:szCs w:val="24"/>
    </w:rPr>
  </w:style>
  <w:style w:type="paragraph" w:customStyle="1" w:styleId="841">
    <w:name w:val="_Style 53"/>
    <w:basedOn w:val="4"/>
    <w:next w:val="1"/>
    <w:qFormat/>
    <w:uiPriority w:val="0"/>
    <w:pPr>
      <w:spacing w:line="576" w:lineRule="auto"/>
      <w:outlineLvl w:val="9"/>
    </w:pPr>
    <w:rPr>
      <w:rFonts w:ascii="Times New Roman" w:hAnsi="Times New Roman" w:eastAsia="宋体"/>
      <w:bCs/>
    </w:rPr>
  </w:style>
  <w:style w:type="paragraph" w:customStyle="1" w:styleId="842">
    <w:name w:val="标题 8 New"/>
    <w:basedOn w:val="1"/>
    <w:next w:val="1"/>
    <w:qFormat/>
    <w:uiPriority w:val="0"/>
    <w:pPr>
      <w:keepNext/>
      <w:keepLines/>
      <w:spacing w:before="240" w:after="64" w:line="320" w:lineRule="auto"/>
      <w:outlineLvl w:val="7"/>
    </w:pPr>
    <w:rPr>
      <w:rFonts w:ascii="Arial" w:hAnsi="Arial"/>
      <w:bCs w:val="0"/>
      <w:sz w:val="24"/>
      <w:szCs w:val="24"/>
    </w:rPr>
  </w:style>
  <w:style w:type="paragraph" w:customStyle="1" w:styleId="843">
    <w:name w:val="正文(标准)"/>
    <w:basedOn w:val="1"/>
    <w:qFormat/>
    <w:uiPriority w:val="0"/>
    <w:pPr>
      <w:ind w:firstLine="200" w:firstLineChars="200"/>
    </w:pPr>
    <w:rPr>
      <w:rFonts w:ascii="Times New Roman" w:hAnsi="Times New Roman" w:eastAsia="仿宋_GB2312"/>
      <w:bCs w:val="0"/>
      <w:sz w:val="21"/>
      <w:szCs w:val="24"/>
    </w:rPr>
  </w:style>
  <w:style w:type="paragraph" w:customStyle="1" w:styleId="844">
    <w:name w:val="目次、索引正文"/>
    <w:semiHidden/>
    <w:qFormat/>
    <w:uiPriority w:val="0"/>
    <w:pPr>
      <w:spacing w:line="320" w:lineRule="exact"/>
      <w:jc w:val="both"/>
    </w:pPr>
    <w:rPr>
      <w:rFonts w:ascii="宋体" w:hAnsi="Times New Roman" w:eastAsia="宋体" w:cs="Times New Roman"/>
      <w:sz w:val="21"/>
      <w:lang w:val="en-US" w:eastAsia="zh-CN" w:bidi="ar-SA"/>
    </w:rPr>
  </w:style>
  <w:style w:type="paragraph" w:customStyle="1" w:styleId="845">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846">
    <w:name w:val="CM40"/>
    <w:qFormat/>
    <w:uiPriority w:val="99"/>
    <w:pPr>
      <w:spacing w:after="98"/>
    </w:pPr>
    <w:rPr>
      <w:rFonts w:ascii="宋体" w:hAnsi="Times New Roman" w:eastAsia="宋体" w:cs="Times New Roman"/>
      <w:lang w:val="en-US" w:eastAsia="zh-CN" w:bidi="ar-SA"/>
    </w:rPr>
  </w:style>
  <w:style w:type="paragraph" w:customStyle="1" w:styleId="847">
    <w:name w:val="其他发布部门"/>
    <w:basedOn w:val="715"/>
    <w:semiHidden/>
    <w:qFormat/>
    <w:uiPriority w:val="0"/>
    <w:pPr>
      <w:spacing w:line="0" w:lineRule="atLeast"/>
    </w:pPr>
    <w:rPr>
      <w:rFonts w:ascii="黑体" w:eastAsia="黑体"/>
      <w:b w:val="0"/>
    </w:rPr>
  </w:style>
  <w:style w:type="paragraph" w:customStyle="1" w:styleId="848">
    <w:name w:val="办公自动化专用标题"/>
    <w:basedOn w:val="68"/>
    <w:qFormat/>
    <w:uiPriority w:val="0"/>
    <w:pPr>
      <w:spacing w:before="240" w:after="60" w:line="560" w:lineRule="atLeast"/>
      <w:outlineLvl w:val="0"/>
    </w:pPr>
    <w:rPr>
      <w:rFonts w:ascii="宋体" w:hAnsi="Arial" w:eastAsia="宋体"/>
      <w:b/>
      <w:bCs w:val="0"/>
      <w:sz w:val="44"/>
      <w:szCs w:val="20"/>
    </w:rPr>
  </w:style>
  <w:style w:type="paragraph" w:customStyle="1" w:styleId="849">
    <w:name w:val="Char Char Char Char Char Char Char Char Char Char Char Char Char Char1"/>
    <w:basedOn w:val="1"/>
    <w:qFormat/>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50">
    <w:name w:val="题注4"/>
    <w:basedOn w:val="1"/>
    <w:next w:val="24"/>
    <w:qFormat/>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851">
    <w:name w:val="Char3"/>
    <w:basedOn w:val="1"/>
    <w:qFormat/>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852">
    <w:name w:val="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53">
    <w:name w:val="字母编号列项（一级）"/>
    <w:semiHidden/>
    <w:qFormat/>
    <w:uiPriority w:val="0"/>
    <w:pPr>
      <w:ind w:left="200" w:leftChars="200" w:hanging="200" w:hangingChars="200"/>
      <w:jc w:val="both"/>
    </w:pPr>
    <w:rPr>
      <w:rFonts w:ascii="宋体" w:hAnsi="Times New Roman" w:eastAsia="宋体" w:cs="Times New Roman"/>
      <w:sz w:val="21"/>
      <w:lang w:val="en-US" w:eastAsia="zh-CN" w:bidi="ar-SA"/>
    </w:rPr>
  </w:style>
  <w:style w:type="paragraph" w:customStyle="1" w:styleId="854">
    <w:name w:val="批注主题1"/>
    <w:basedOn w:val="28"/>
    <w:next w:val="28"/>
    <w:qFormat/>
    <w:uiPriority w:val="0"/>
    <w:rPr>
      <w:rFonts w:ascii="Calibri" w:hAnsi="Calibri" w:eastAsia="宋体"/>
      <w:b/>
      <w:kern w:val="0"/>
      <w:sz w:val="24"/>
      <w:szCs w:val="20"/>
    </w:rPr>
  </w:style>
  <w:style w:type="table" w:customStyle="1" w:styleId="855">
    <w:name w:val="网格表 1 浅色11"/>
    <w:basedOn w:val="72"/>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6">
    <w:name w:val="浅色网格1"/>
    <w:basedOn w:val="72"/>
    <w:qFormat/>
    <w:uiPriority w:val="62"/>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7">
    <w:name w:val="中等深浅列表 21"/>
    <w:basedOn w:val="72"/>
    <w:qFormat/>
    <w:uiPriority w:val="66"/>
    <w:rPr>
      <w:rFonts w:ascii="Cambria" w:hAnsi="Cambria"/>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cPr>
        <w:tcBorders>
          <w:top w:val="nil"/>
          <w:left w:val="single" w:color="000000" w:sz="24" w:space="0"/>
          <w:bottom w:val="nil"/>
          <w:right w:val="nil"/>
          <w:insideH w:val="nil"/>
          <w:insideV w:val="nil"/>
          <w:tl2br w:val="nil"/>
          <w:tr2bl w:val="nil"/>
        </w:tcBorders>
        <w:shd w:val="clear" w:color="auto" w:fill="FFFFFF"/>
      </w:tcPr>
    </w:tblStylePr>
    <w:tblStylePr w:type="lastRow">
      <w:tcPr>
        <w:tcBorders>
          <w:top w:val="single" w:color="000000" w:sz="8" w:space="0"/>
          <w:left w:val="nil"/>
          <w:bottom w:val="nil"/>
          <w:right w:val="nil"/>
          <w:insideH w:val="nil"/>
          <w:insideV w:val="nil"/>
          <w:tl2br w:val="nil"/>
          <w:tr2bl w:val="nil"/>
        </w:tcBorders>
        <w:shd w:val="clear" w:color="auto" w:fill="FFFFFF"/>
      </w:tcPr>
    </w:tblStylePr>
    <w:tblStylePr w:type="firstCol">
      <w:tcPr>
        <w:tcBorders>
          <w:top w:val="nil"/>
          <w:left w:val="nil"/>
          <w:bottom w:val="nil"/>
          <w:right w:val="single" w:color="000000" w:sz="8" w:space="0"/>
          <w:insideH w:val="nil"/>
          <w:insideV w:val="nil"/>
          <w:tl2br w:val="nil"/>
          <w:tr2bl w:val="nil"/>
        </w:tcBorders>
        <w:shd w:val="clear" w:color="auto" w:fill="FFFFFF"/>
      </w:tcPr>
    </w:tblStylePr>
    <w:tblStylePr w:type="lastCol">
      <w:tcPr>
        <w:tcBorders>
          <w:top w:val="nil"/>
          <w:left w:val="nil"/>
          <w:bottom w:val="single" w:color="000000" w:sz="8" w:space="0"/>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tblStylePr w:type="nwCell">
      <w:tcPr>
        <w:shd w:val="clear" w:color="auto" w:fill="FFFFFF"/>
      </w:tcPr>
    </w:tblStylePr>
    <w:tblStylePr w:type="swCell">
      <w:tcPr>
        <w:tcBorders>
          <w:top w:val="nil"/>
          <w:left w:val="nil"/>
          <w:bottom w:val="nil"/>
          <w:right w:val="nil"/>
          <w:insideH w:val="nil"/>
          <w:insideV w:val="nil"/>
          <w:tl2br w:val="nil"/>
          <w:tr2bl w:val="nil"/>
        </w:tcBorders>
      </w:tcPr>
    </w:tblStylePr>
  </w:style>
  <w:style w:type="table" w:customStyle="1" w:styleId="858">
    <w:name w:val="网格表 1 浅色1"/>
    <w:basedOn w:val="72"/>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9">
    <w:name w:val="网格型浅色1"/>
    <w:basedOn w:val="72"/>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60">
    <w:name w:val="中等深浅网格 21"/>
    <w:basedOn w:val="72"/>
    <w:unhideWhenUsed/>
    <w:qFormat/>
    <w:uiPriority w:val="1"/>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cPr>
        <w:shd w:val="clear" w:color="auto" w:fill="E6E6E6"/>
      </w:tcPr>
    </w:tblStylePr>
    <w:tblStylePr w:type="lastRow">
      <w:rPr>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cPr>
        <w:tcBorders>
          <w:top w:val="nil"/>
          <w:left w:val="nil"/>
          <w:bottom w:val="nil"/>
          <w:right w:val="nil"/>
          <w:insideH w:val="nil"/>
          <w:insideV w:val="nil"/>
          <w:tl2br w:val="nil"/>
          <w:tr2bl w:val="nil"/>
        </w:tcBorders>
        <w:shd w:val="clear" w:color="auto" w:fill="CCCCCC"/>
      </w:tcPr>
    </w:tblStylePr>
    <w:tblStylePr w:type="band1Vert">
      <w:tcPr>
        <w:shd w:val="clear" w:color="auto" w:fill="808080"/>
      </w:tcPr>
    </w:tblStylePr>
    <w:tblStylePr w:type="band1Horz">
      <w:tcPr>
        <w:shd w:val="clear" w:color="auto" w:fill="808080"/>
      </w:tcPr>
    </w:tblStylePr>
    <w:tblStylePr w:type="nwCell">
      <w:tcPr>
        <w:shd w:val="clear" w:color="auto" w:fill="FFFFFF"/>
      </w:tcPr>
    </w:tblStylePr>
  </w:style>
  <w:style w:type="paragraph" w:customStyle="1" w:styleId="861">
    <w:name w:val="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862">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character" w:customStyle="1" w:styleId="863">
    <w:name w:val="font131"/>
    <w:basedOn w:val="78"/>
    <w:qFormat/>
    <w:uiPriority w:val="0"/>
    <w:rPr>
      <w:rFonts w:hint="eastAsia" w:ascii="宋体" w:hAnsi="宋体" w:eastAsia="宋体" w:cs="宋体"/>
      <w:color w:val="000000"/>
      <w:sz w:val="18"/>
      <w:szCs w:val="18"/>
      <w:u w:val="none"/>
    </w:rPr>
  </w:style>
  <w:style w:type="character" w:customStyle="1" w:styleId="864">
    <w:name w:val="font181"/>
    <w:basedOn w:val="78"/>
    <w:qFormat/>
    <w:uiPriority w:val="0"/>
    <w:rPr>
      <w:rFonts w:hint="default" w:ascii="Times New Roman" w:hAnsi="Times New Roman" w:cs="Times New Roman"/>
      <w:color w:val="000000"/>
      <w:sz w:val="18"/>
      <w:szCs w:val="18"/>
      <w:u w:val="none"/>
    </w:rPr>
  </w:style>
  <w:style w:type="character" w:customStyle="1" w:styleId="865">
    <w:name w:val="font101"/>
    <w:basedOn w:val="78"/>
    <w:qFormat/>
    <w:uiPriority w:val="0"/>
    <w:rPr>
      <w:rFonts w:hint="eastAsia" w:ascii="宋体" w:hAnsi="宋体" w:eastAsia="宋体" w:cs="宋体"/>
      <w:b/>
      <w:bCs/>
      <w:color w:val="000000"/>
      <w:sz w:val="18"/>
      <w:szCs w:val="18"/>
      <w:u w:val="none"/>
    </w:rPr>
  </w:style>
  <w:style w:type="character" w:customStyle="1" w:styleId="866">
    <w:name w:val="font141"/>
    <w:basedOn w:val="78"/>
    <w:qFormat/>
    <w:uiPriority w:val="0"/>
    <w:rPr>
      <w:rFonts w:hint="eastAsia" w:ascii="宋体" w:hAnsi="宋体" w:eastAsia="宋体" w:cs="宋体"/>
      <w:b/>
      <w:bCs/>
      <w:color w:val="000000"/>
      <w:sz w:val="18"/>
      <w:szCs w:val="18"/>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6949</Words>
  <Characters>7164</Characters>
  <Lines>51</Lines>
  <Paragraphs>14</Paragraphs>
  <TotalTime>8</TotalTime>
  <ScaleCrop>false</ScaleCrop>
  <LinksUpToDate>false</LinksUpToDate>
  <CharactersWithSpaces>8588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灿阳</cp:lastModifiedBy>
  <cp:lastPrinted>2016-03-11T01:14:00Z</cp:lastPrinted>
  <dcterms:modified xsi:type="dcterms:W3CDTF">2026-08-04T00:59:33Z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F1E128A9D3494149BE6F86D439B08B9D</vt:lpwstr>
  </property>
  <property fmtid="{D5CDD505-2E9C-101B-9397-08002B2CF9AE}" pid="4" name="KSOTemplateDocerSaveRecord">
    <vt:lpwstr>eyJoZGlkIjoiMDY3NDJhYjc5MGU2ZGU0ZWMxNTQ0MjgyNWM3MWU0MmMiLCJ1c2VySWQiOiI2MTY2ODI5ODcifQ==</vt:lpwstr>
  </property>
</Properties>
</file>